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5C" w:rsidRPr="005E03B3" w:rsidRDefault="00502D5C" w:rsidP="00502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Воронцовский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пр., дом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02D5C" w:rsidRDefault="00502D5C" w:rsidP="00502D5C">
      <w:pPr>
        <w:spacing w:after="0" w:line="240" w:lineRule="auto"/>
        <w:rPr>
          <w:rFonts w:ascii="Times New Roman" w:hAnsi="Times New Roman" w:cs="Times New Roman"/>
        </w:rPr>
      </w:pPr>
    </w:p>
    <w:p w:rsidR="00502D5C" w:rsidRDefault="00502D5C" w:rsidP="00502D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</w:t>
      </w:r>
      <w:r>
        <w:rPr>
          <w:rFonts w:ascii="Times New Roman" w:hAnsi="Times New Roman" w:cs="Times New Roman"/>
        </w:rPr>
        <w:t>бщая площадь жилых помещений:  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>7,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502D5C" w:rsidRPr="006123DB" w:rsidRDefault="00502D5C" w:rsidP="00502D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нежилых помещений: </w:t>
      </w:r>
      <w:r>
        <w:rPr>
          <w:rFonts w:ascii="Times New Roman" w:hAnsi="Times New Roman" w:cs="Times New Roman"/>
        </w:rPr>
        <w:t xml:space="preserve"> 217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</w:t>
      </w:r>
    </w:p>
    <w:p w:rsidR="00502D5C" w:rsidRDefault="00502D5C"/>
    <w:tbl>
      <w:tblPr>
        <w:tblW w:w="10669" w:type="dxa"/>
        <w:tblInd w:w="108" w:type="dxa"/>
        <w:tblLook w:val="04A0" w:firstRow="1" w:lastRow="0" w:firstColumn="1" w:lastColumn="0" w:noHBand="0" w:noVBand="1"/>
      </w:tblPr>
      <w:tblGrid>
        <w:gridCol w:w="284"/>
        <w:gridCol w:w="1379"/>
        <w:gridCol w:w="6150"/>
        <w:gridCol w:w="1428"/>
        <w:gridCol w:w="1428"/>
      </w:tblGrid>
      <w:tr w:rsidR="00502D5C" w:rsidRPr="00502D5C" w:rsidTr="00502D5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502D5C" w:rsidRPr="00502D5C" w:rsidTr="00502D5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D5C" w:rsidRPr="00502D5C" w:rsidTr="00502D5C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2,16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</w:tr>
      <w:tr w:rsidR="00502D5C" w:rsidRPr="00502D5C" w:rsidTr="00502D5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8,93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9,29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4,25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4,42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3,01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3,13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1,78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1,85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2,36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3,73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3,88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ССД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0,90</w:t>
            </w:r>
          </w:p>
        </w:tc>
      </w:tr>
      <w:tr w:rsidR="00502D5C" w:rsidRPr="00502D5C" w:rsidTr="00502D5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2,17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2,26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Помывка фасадов (1 раз в год)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1,49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1,49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АИТП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0,90</w:t>
            </w:r>
          </w:p>
        </w:tc>
      </w:tr>
      <w:tr w:rsidR="00502D5C" w:rsidRPr="00502D5C" w:rsidTr="00502D5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1,27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1,32</w:t>
            </w:r>
          </w:p>
        </w:tc>
      </w:tr>
      <w:tr w:rsidR="00502D5C" w:rsidRPr="00502D5C" w:rsidTr="00502D5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2D5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502D5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1-13, 15-16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502D5C" w:rsidRPr="00502D5C" w:rsidTr="00502D5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п.14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11.08.2016 № 01</w:t>
            </w:r>
          </w:p>
        </w:tc>
      </w:tr>
      <w:tr w:rsidR="00502D5C" w:rsidRPr="00502D5C" w:rsidTr="00502D5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D5C" w:rsidRPr="00502D5C" w:rsidTr="00502D5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502D5C" w:rsidRPr="00502D5C" w:rsidTr="00502D5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D5C" w:rsidRPr="00502D5C" w:rsidTr="00502D5C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Радио и кабельное телевидение, руб../1 абонент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142,00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D5C" w:rsidRPr="00502D5C" w:rsidTr="00502D5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"Прометей".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D5C" w:rsidRPr="00502D5C" w:rsidTr="00502D5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502D5C" w:rsidRPr="00502D5C" w:rsidTr="00502D5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502D5C" w:rsidRPr="00502D5C" w:rsidTr="00502D5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D5C" w:rsidRPr="00502D5C" w:rsidTr="00502D5C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502D5C" w:rsidRPr="00502D5C" w:rsidTr="00502D5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 (жилые\нежилые), руб./Гкал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2 246,06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2 290,99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963,13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982,39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61,37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61,37</w:t>
            </w:r>
          </w:p>
        </w:tc>
      </w:tr>
      <w:tr w:rsidR="00502D5C" w:rsidRPr="00502D5C" w:rsidTr="00502D5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D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D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502D5C" w:rsidRPr="00502D5C" w:rsidTr="00502D5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502D5C" w:rsidRPr="00502D5C" w:rsidTr="00502D5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687-п, от 19.12.2017 № 466-п</w:t>
            </w:r>
          </w:p>
        </w:tc>
      </w:tr>
      <w:tr w:rsidR="00502D5C" w:rsidRPr="00502D5C" w:rsidTr="00502D5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605-пн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D5C" w:rsidRPr="00502D5C" w:rsidTr="00502D5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02D5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D5C" w:rsidRPr="00502D5C" w:rsidTr="00502D5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5C" w:rsidRPr="00502D5C" w:rsidRDefault="00502D5C" w:rsidP="00502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5C" w:rsidRPr="00502D5C" w:rsidRDefault="00502D5C" w:rsidP="0050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2D5C" w:rsidRDefault="00502D5C"/>
    <w:sectPr w:rsidR="00502D5C" w:rsidSect="00502D5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5C"/>
    <w:rsid w:val="00502D5C"/>
    <w:rsid w:val="00B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2019-12-04T08:36:00Z</dcterms:created>
  <dcterms:modified xsi:type="dcterms:W3CDTF">2019-12-04T08:39:00Z</dcterms:modified>
</cp:coreProperties>
</file>