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EA" w:rsidRDefault="00C27CEA" w:rsidP="00C2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Союзный пр., д. 4  (жилая часть)</w:t>
      </w:r>
    </w:p>
    <w:p w:rsidR="00C27CEA" w:rsidRPr="00C27CEA" w:rsidRDefault="00C27CEA" w:rsidP="00C2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EA">
        <w:rPr>
          <w:rFonts w:ascii="Times New Roman" w:hAnsi="Times New Roman" w:cs="Times New Roman"/>
          <w:sz w:val="24"/>
          <w:szCs w:val="24"/>
        </w:rPr>
        <w:t xml:space="preserve">Общая площадь дома: 61 969,8 </w:t>
      </w:r>
      <w:proofErr w:type="spellStart"/>
      <w:r w:rsidRPr="00C27C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27CE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FF6C09" w:rsidRDefault="00C27CEA" w:rsidP="00C2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помещений: 54 798,40 кв. м</w:t>
      </w:r>
    </w:p>
    <w:p w:rsidR="00C27CEA" w:rsidRPr="00C27CEA" w:rsidRDefault="00C27CEA" w:rsidP="00C27C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352" w:type="dxa"/>
        <w:tblInd w:w="-329" w:type="dxa"/>
        <w:tblLook w:val="04A0" w:firstRow="1" w:lastRow="0" w:firstColumn="1" w:lastColumn="0" w:noHBand="0" w:noVBand="1"/>
      </w:tblPr>
      <w:tblGrid>
        <w:gridCol w:w="283"/>
        <w:gridCol w:w="414"/>
        <w:gridCol w:w="1019"/>
        <w:gridCol w:w="5667"/>
        <w:gridCol w:w="859"/>
        <w:gridCol w:w="1126"/>
        <w:gridCol w:w="734"/>
        <w:gridCol w:w="1250"/>
      </w:tblGrid>
      <w:tr w:rsidR="00FF6C09" w:rsidRPr="00FF6C09" w:rsidTr="00FF6C09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FF6C09" w:rsidRPr="00FF6C09" w:rsidTr="00FF6C0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Управление домом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FF6C09" w:rsidRPr="00FF6C09" w:rsidTr="00FF6C0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5,63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6,31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FF6C09" w:rsidRPr="00FF6C09" w:rsidTr="00FF6C0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5,13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лифтов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ПЗУ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систем АППЗ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FF6C09" w:rsidRPr="00FF6C09" w:rsidTr="00FF6C0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Эксплуатация (коллективных) общедомовых приборов учета используемых энергетических ресурсов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Диспетчерская служба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FF6C09" w:rsidRPr="00FF6C09" w:rsidTr="00FF6C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FF6C09" w:rsidRPr="00FF6C09" w:rsidTr="00FF6C09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1,3,4,6,7-12</w:t>
            </w:r>
          </w:p>
        </w:tc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FF6C09" w:rsidRPr="00FF6C09" w:rsidTr="00FF6C09">
        <w:trPr>
          <w:trHeight w:val="5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2,5,13,14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FF6C09" w:rsidRPr="00FF6C09" w:rsidTr="00FF6C09">
        <w:trPr>
          <w:trHeight w:val="13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FF6C09" w:rsidRPr="00FF6C09" w:rsidTr="00FF6C09">
        <w:trPr>
          <w:trHeight w:val="28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FF6C09" w:rsidRPr="00FF6C09" w:rsidTr="00FF6C09">
        <w:trPr>
          <w:trHeight w:val="15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57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Радио, руб./1 абонент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Антенна, руб./1 абонент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15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FF6C09" w:rsidRPr="00FF6C09" w:rsidTr="00FF6C09">
        <w:trPr>
          <w:trHeight w:val="28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FF6C09" w:rsidRPr="00FF6C09" w:rsidTr="00FF6C09">
        <w:trPr>
          <w:trHeight w:val="15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57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FF6C09" w:rsidRPr="00FF6C09" w:rsidTr="00FF6C09">
        <w:trPr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руб./Гкал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1 775,45 / 2 469,36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1 765,33 / 2 681,11</w:t>
            </w:r>
          </w:p>
        </w:tc>
      </w:tr>
      <w:tr w:rsidR="00FF6C09" w:rsidRPr="00FF6C09" w:rsidTr="00FF6C09">
        <w:trPr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руб./м3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106,53 / 187,16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105,92 / 207,45</w:t>
            </w:r>
          </w:p>
        </w:tc>
      </w:tr>
      <w:tr w:rsidR="00FF6C09" w:rsidRPr="00FF6C09" w:rsidTr="00FF6C09">
        <w:trPr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Холодная вода</w:t>
            </w: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руб./м3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30,60 / 41,24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31,58 / 42,77</w:t>
            </w:r>
          </w:p>
        </w:tc>
      </w:tr>
      <w:tr w:rsidR="00FF6C09" w:rsidRPr="00FF6C09" w:rsidTr="00FF6C09">
        <w:trPr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Водоотведение</w:t>
            </w: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руб./м3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30,60 / 48,34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31,58 / 50,12</w:t>
            </w:r>
          </w:p>
        </w:tc>
      </w:tr>
      <w:tr w:rsidR="00FF6C09" w:rsidRPr="00FF6C09" w:rsidTr="00FF6C09">
        <w:trPr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6C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6C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6C09" w:rsidRPr="00FF6C09" w:rsidTr="00FF6C09">
        <w:trPr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FF6C09" w:rsidRPr="00FF6C09" w:rsidTr="00FF6C09">
        <w:trPr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FF6C09" w:rsidRPr="00FF6C09" w:rsidTr="00FF6C09">
        <w:trPr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3,48</w:t>
            </w:r>
          </w:p>
        </w:tc>
      </w:tr>
      <w:tr w:rsidR="00FF6C09" w:rsidRPr="00FF6C09" w:rsidTr="00FF6C09">
        <w:trPr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ind w:left="-813" w:firstLine="8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FF6C09" w:rsidRPr="00FF6C09" w:rsidTr="00FF6C09">
        <w:trPr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ind w:left="-813" w:firstLine="8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FF6C09">
        <w:trPr>
          <w:trHeight w:val="18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7CEA" w:rsidRDefault="00C27CEA" w:rsidP="00C2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Союзный пр., д. 4  (паркинг)</w:t>
      </w:r>
    </w:p>
    <w:p w:rsidR="00C27CEA" w:rsidRPr="00C27CEA" w:rsidRDefault="00C27CEA" w:rsidP="00C2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EA">
        <w:rPr>
          <w:rFonts w:ascii="Times New Roman" w:hAnsi="Times New Roman" w:cs="Times New Roman"/>
          <w:sz w:val="24"/>
          <w:szCs w:val="24"/>
        </w:rPr>
        <w:t xml:space="preserve">Общая площадь дома: 61 969,8 </w:t>
      </w:r>
      <w:proofErr w:type="spellStart"/>
      <w:r w:rsidRPr="00C27C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27CE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C27CEA" w:rsidRDefault="00C27CEA" w:rsidP="00C2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паркинга: 7171,4 кв. м</w:t>
      </w:r>
    </w:p>
    <w:p w:rsidR="00C27CEA" w:rsidRDefault="00C27CEA" w:rsidP="00C27C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8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4252"/>
        <w:gridCol w:w="236"/>
        <w:gridCol w:w="1182"/>
        <w:gridCol w:w="1417"/>
        <w:gridCol w:w="236"/>
        <w:gridCol w:w="345"/>
        <w:gridCol w:w="412"/>
        <w:gridCol w:w="217"/>
        <w:gridCol w:w="236"/>
        <w:gridCol w:w="1345"/>
      </w:tblGrid>
      <w:tr w:rsidR="00BE7A3A" w:rsidRPr="00C46407" w:rsidTr="00BE7A3A">
        <w:trPr>
          <w:gridAfter w:val="4"/>
          <w:wAfter w:w="2210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A3A" w:rsidRPr="00C46407" w:rsidRDefault="00BE7A3A" w:rsidP="00BE7A3A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 xml:space="preserve">РАЗМЕР ПЛАТЫ за СОДЕРЖАНИЕ и РЕМОНТ </w:t>
            </w:r>
            <w:r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ПАРКИНГА</w:t>
            </w:r>
          </w:p>
        </w:tc>
      </w:tr>
      <w:tr w:rsidR="00BE7A3A" w:rsidRPr="00C46407" w:rsidTr="00BE7A3A">
        <w:trPr>
          <w:gridAfter w:val="1"/>
          <w:wAfter w:w="1345" w:type="dxa"/>
          <w:trHeight w:val="1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3A" w:rsidRPr="00C46407" w:rsidTr="00BE7A3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BE7A3A" w:rsidRPr="00C46407" w:rsidTr="00BE7A3A">
        <w:trPr>
          <w:trHeight w:val="7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площади помещения, руб.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 1 место, руб. в месяц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площади помещения, руб. в месяц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 1 место, руб. в месяц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Управление домом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93,54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105,70</w:t>
            </w:r>
          </w:p>
        </w:tc>
      </w:tr>
      <w:tr w:rsidR="00BE7A3A" w:rsidRPr="00C46407" w:rsidTr="00BE7A3A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169,62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175,54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193,63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196,75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Санитарная уборка Паркинга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124,10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ПЗУ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10,60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систем АППЗ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10,60</w:t>
            </w:r>
          </w:p>
        </w:tc>
      </w:tr>
      <w:tr w:rsidR="00BE7A3A" w:rsidRPr="00C46407" w:rsidTr="00BE7A3A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Эксплуатация (коллективных) общедомовых приборов учета используемых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20,89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Охрана паркинга 1 пост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369,78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369,79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Диспетчерская служба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автоматики ворот в паркинге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BE7A3A" w:rsidRPr="00C46407" w:rsidTr="00BE7A3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системы вентиляции в паркинге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16,85</w:t>
            </w:r>
          </w:p>
        </w:tc>
      </w:tr>
      <w:tr w:rsidR="00BE7A3A" w:rsidRPr="00C46407" w:rsidTr="00BE7A3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 6-9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3A" w:rsidRPr="00C46407" w:rsidTr="00BE7A3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2,5,11-14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3A" w:rsidRPr="00C46407" w:rsidTr="00BE7A3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</w:t>
            </w:r>
            <w:bookmarkStart w:id="0" w:name="_GoBack"/>
            <w:bookmarkEnd w:id="0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с заключенным договором с поставщиком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C09" w:rsidRDefault="00FF6C09"/>
    <w:sectPr w:rsidR="00FF6C09" w:rsidSect="00FF6C09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9"/>
    <w:rsid w:val="00BE7A3A"/>
    <w:rsid w:val="00C27CEA"/>
    <w:rsid w:val="00E36CAA"/>
    <w:rsid w:val="00F107AB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2019-08-19T07:19:00Z</dcterms:created>
  <dcterms:modified xsi:type="dcterms:W3CDTF">2019-08-19T07:42:00Z</dcterms:modified>
</cp:coreProperties>
</file>