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4C" w:rsidRDefault="008F264C" w:rsidP="008F2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Всеволожский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пг.им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F264C" w:rsidRDefault="008F264C" w:rsidP="008F2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микрорайон, дом 18Г</w:t>
      </w:r>
      <w:r>
        <w:rPr>
          <w:rFonts w:ascii="Times New Roman" w:hAnsi="Times New Roman" w:cs="Times New Roman"/>
        </w:rPr>
        <w:t xml:space="preserve"> </w:t>
      </w:r>
    </w:p>
    <w:p w:rsidR="008F264C" w:rsidRDefault="008F264C" w:rsidP="008F26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F264C" w:rsidRDefault="008F264C" w:rsidP="008F2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</w:t>
      </w:r>
      <w:r>
        <w:rPr>
          <w:rFonts w:ascii="Times New Roman" w:hAnsi="Times New Roman" w:cs="Times New Roman"/>
        </w:rPr>
        <w:t>я площадь жилых помещений 2433,5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8F264C" w:rsidRPr="008F264C" w:rsidRDefault="008F264C" w:rsidP="008F2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20"/>
        <w:gridCol w:w="967"/>
        <w:gridCol w:w="5826"/>
        <w:gridCol w:w="1474"/>
        <w:gridCol w:w="1445"/>
      </w:tblGrid>
      <w:tr w:rsidR="008F264C" w:rsidRPr="008F264C" w:rsidTr="008F26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F264C" w:rsidRPr="008F264C" w:rsidTr="008F264C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домом, в 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т.ч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 xml:space="preserve">. вознаграждение за организацию предоставления и оплаты коммунальных услуг 0,20 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руб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/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кв</w:t>
            </w:r>
            <w:proofErr w:type="gram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F264C" w:rsidRPr="008F264C" w:rsidTr="008F264C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7,19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7,19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4,59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</w:tr>
      <w:tr w:rsidR="008F264C" w:rsidRPr="008F264C" w:rsidTr="008F264C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0,83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0,86</w:t>
            </w:r>
          </w:p>
        </w:tc>
      </w:tr>
      <w:tr w:rsidR="008F264C" w:rsidRPr="008F264C" w:rsidTr="008F264C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Автоматизированный индивидуальный тепловой пункт (АИТП)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1,35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Сбор, вывоз ТБО от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8,51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8,51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1,26</w:t>
            </w:r>
          </w:p>
        </w:tc>
      </w:tr>
      <w:tr w:rsidR="008F264C" w:rsidRPr="008F264C" w:rsidTr="008F264C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1,31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1-5</w:t>
            </w:r>
          </w:p>
        </w:tc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Решением совета депутатов МО "Свердловское городское поселение" от 22.03.2016г. № 15</w:t>
            </w:r>
          </w:p>
        </w:tc>
      </w:tr>
      <w:tr w:rsidR="008F264C" w:rsidRPr="008F264C" w:rsidTr="008F264C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6,7,9,10</w:t>
            </w:r>
          </w:p>
        </w:tc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п.8</w:t>
            </w:r>
          </w:p>
        </w:tc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30.09.2018 № 01/18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2 232,59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2 277,24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1 706,35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1 740,48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26,96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27,50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34,25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67,91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69,27</w:t>
            </w:r>
          </w:p>
        </w:tc>
      </w:tr>
      <w:tr w:rsidR="008F264C" w:rsidRPr="008F264C" w:rsidTr="008F264C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4,49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2,43</w:t>
            </w:r>
          </w:p>
        </w:tc>
      </w:tr>
      <w:tr w:rsidR="008F264C" w:rsidRPr="008F264C" w:rsidTr="008F26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lang w:eastAsia="ru-RU"/>
              </w:rPr>
              <w:t>4,27</w:t>
            </w: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1,2,3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4,5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F264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64C" w:rsidRPr="008F264C" w:rsidTr="008F26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4C" w:rsidRPr="008F264C" w:rsidRDefault="008F264C" w:rsidP="008F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4C" w:rsidRPr="008F264C" w:rsidRDefault="008F264C" w:rsidP="008F2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264C" w:rsidRDefault="008F264C" w:rsidP="008F264C"/>
    <w:sectPr w:rsidR="008F264C" w:rsidSect="008F264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C"/>
    <w:rsid w:val="00534F12"/>
    <w:rsid w:val="008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2019-12-04T08:10:00Z</dcterms:created>
  <dcterms:modified xsi:type="dcterms:W3CDTF">2019-12-04T08:15:00Z</dcterms:modified>
</cp:coreProperties>
</file>