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5B5" w:rsidRDefault="00C435B5" w:rsidP="00C435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C435B5" w:rsidRDefault="00C435B5" w:rsidP="00C435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управляющей компан</w:t>
      </w:r>
      <w:proofErr w:type="gramStart"/>
      <w:r>
        <w:rPr>
          <w:b/>
          <w:sz w:val="28"/>
          <w:szCs w:val="28"/>
        </w:rPr>
        <w:t>ии ООО</w:t>
      </w:r>
      <w:proofErr w:type="gramEnd"/>
      <w:r>
        <w:rPr>
          <w:b/>
          <w:sz w:val="28"/>
          <w:szCs w:val="28"/>
        </w:rPr>
        <w:t xml:space="preserve"> «СОДРУЖЕСТВО СЕРВИС»</w:t>
      </w:r>
    </w:p>
    <w:p w:rsidR="00C435B5" w:rsidRDefault="00C435B5" w:rsidP="00C435B5">
      <w:pPr>
        <w:jc w:val="center"/>
        <w:rPr>
          <w:b/>
        </w:rPr>
      </w:pPr>
      <w:r>
        <w:rPr>
          <w:b/>
        </w:rPr>
        <w:t>о выполненных работах и оказанных услугах</w:t>
      </w:r>
    </w:p>
    <w:p w:rsidR="00C435B5" w:rsidRDefault="00C435B5" w:rsidP="00C435B5">
      <w:pPr>
        <w:jc w:val="center"/>
        <w:rPr>
          <w:i/>
        </w:rPr>
      </w:pPr>
      <w:r>
        <w:rPr>
          <w:i/>
        </w:rPr>
        <w:t>по управлению и эксплуатации жилой части многоквартирного дома по адресу:</w:t>
      </w:r>
    </w:p>
    <w:p w:rsidR="00C435B5" w:rsidRDefault="00C435B5" w:rsidP="00C435B5">
      <w:pPr>
        <w:jc w:val="center"/>
        <w:rPr>
          <w:b/>
        </w:rPr>
      </w:pPr>
      <w:r>
        <w:rPr>
          <w:b/>
        </w:rPr>
        <w:t>г</w:t>
      </w:r>
      <w:proofErr w:type="gramStart"/>
      <w:r>
        <w:rPr>
          <w:b/>
        </w:rPr>
        <w:t>.С</w:t>
      </w:r>
      <w:proofErr w:type="gramEnd"/>
      <w:r>
        <w:rPr>
          <w:b/>
        </w:rPr>
        <w:t>анкт-Петербург, Дунайский пр., дом 7 корпус 3</w:t>
      </w:r>
    </w:p>
    <w:p w:rsidR="00C435B5" w:rsidRDefault="00C435B5" w:rsidP="001876D0">
      <w:pPr>
        <w:jc w:val="center"/>
        <w:rPr>
          <w:b/>
        </w:rPr>
      </w:pPr>
      <w:r>
        <w:rPr>
          <w:b/>
        </w:rPr>
        <w:t>за 2012 г.</w:t>
      </w:r>
    </w:p>
    <w:p w:rsidR="00C435B5" w:rsidRDefault="00C435B5" w:rsidP="00C435B5">
      <w:r>
        <w:t xml:space="preserve">                                  Общая площадь жилых и встроенных помещений здания:     33 174,0  м²             </w:t>
      </w:r>
    </w:p>
    <w:p w:rsidR="00C435B5" w:rsidRDefault="00C435B5" w:rsidP="00C435B5">
      <w:r>
        <w:t xml:space="preserve">                                                                                                 Количество квартир:          526</w:t>
      </w:r>
    </w:p>
    <w:p w:rsidR="00C435B5" w:rsidRDefault="00C435B5" w:rsidP="00C435B5">
      <w:r>
        <w:t xml:space="preserve">                                                                      Количество встроенных помещений:            7                                     </w:t>
      </w:r>
    </w:p>
    <w:p w:rsidR="00C435B5" w:rsidRDefault="00C435B5" w:rsidP="00C435B5">
      <w:r>
        <w:t xml:space="preserve">                                                                                             Количество подъездов:             6</w:t>
      </w:r>
    </w:p>
    <w:p w:rsidR="00C435B5" w:rsidRDefault="00C435B5" w:rsidP="00C435B5">
      <w:r>
        <w:t xml:space="preserve">                                                                                                  Количество лифтов:            12</w:t>
      </w:r>
    </w:p>
    <w:p w:rsidR="00C435B5" w:rsidRDefault="00C435B5" w:rsidP="00C435B5">
      <w:r>
        <w:t xml:space="preserve">                                                                                                      </w:t>
      </w:r>
      <w:r w:rsidR="00057569">
        <w:t xml:space="preserve">           Этажность:       </w:t>
      </w:r>
      <w:r>
        <w:t xml:space="preserve"> 15-17</w:t>
      </w:r>
    </w:p>
    <w:p w:rsidR="00C435B5" w:rsidRDefault="00C435B5" w:rsidP="00C435B5">
      <w:pPr>
        <w:rPr>
          <w:sz w:val="22"/>
          <w:szCs w:val="22"/>
        </w:rPr>
      </w:pPr>
    </w:p>
    <w:tbl>
      <w:tblPr>
        <w:tblStyle w:val="a3"/>
        <w:tblW w:w="17526" w:type="dxa"/>
        <w:tblInd w:w="108" w:type="dxa"/>
        <w:tblLayout w:type="fixed"/>
        <w:tblLook w:val="01E0"/>
      </w:tblPr>
      <w:tblGrid>
        <w:gridCol w:w="900"/>
        <w:gridCol w:w="6608"/>
        <w:gridCol w:w="1670"/>
        <w:gridCol w:w="2087"/>
        <w:gridCol w:w="2087"/>
        <w:gridCol w:w="2087"/>
        <w:gridCol w:w="2087"/>
      </w:tblGrid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№№</w:t>
            </w:r>
          </w:p>
          <w:p w:rsidR="00C435B5" w:rsidRDefault="00C435B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Наименование работ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Объемы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Периодичность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Услуги по управлению многоквартирным домом: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Заключены договора: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Договор энергоснабжения № 35171 от 02.06.2010 г. </w:t>
            </w:r>
          </w:p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ОАО «Петербургская сбытовая компания» (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теплоснабжения № 13049.039.3 от  01.10.2012 г.</w:t>
            </w:r>
          </w:p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ГУП «ТЭК СПб»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  <w:p w:rsidR="00C435B5" w:rsidRDefault="00C435B5">
            <w:pPr>
              <w:jc w:val="center"/>
              <w:rPr>
                <w:sz w:val="22"/>
                <w:szCs w:val="22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1.1.3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№14-808993-ЖФ-ВО на приём сточных вод и загрязняющих веществ от 22.01.2013 г. с ГУП «Водоканал Санкт-Петербург»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№14-502232-ЖФ-ВС-В от 20.09.2010 г. на отпуск питьевой воды с ГУП «Водоканал Санкт-Петербург»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1.1.5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 10 от 01.10.2010 г. на техническое обслуживание лифтов ООО «ЛК «Содружество»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1.1.6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 107-МБ/10 от 01.08.10 г. на вывоз и утилизацию твердых бытовых отходов и крупногабаритного мусора ООО «КОНТРАСТ»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1.1.7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оказания услуг связи № 0671534-9 от 25.11.2010 г.</w:t>
            </w:r>
          </w:p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Связь в  диспетчерской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1.1.8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 17125014 от 24.01.2011 г. ОАО «</w:t>
            </w:r>
            <w:proofErr w:type="spellStart"/>
            <w:r>
              <w:rPr>
                <w:sz w:val="22"/>
                <w:szCs w:val="22"/>
              </w:rPr>
              <w:t>Ростелеком</w:t>
            </w:r>
            <w:proofErr w:type="spellEnd"/>
            <w:r>
              <w:rPr>
                <w:sz w:val="22"/>
                <w:szCs w:val="22"/>
              </w:rPr>
              <w:t xml:space="preserve">» об оказании услуг связи. </w:t>
            </w:r>
            <w:r>
              <w:rPr>
                <w:sz w:val="20"/>
                <w:szCs w:val="20"/>
              </w:rPr>
              <w:t xml:space="preserve"> Услуги  связи для населения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1.1.9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об оказании услуг связи для целей кабельного вещания от 01.01.2012 г.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1.1.10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Соглашение №348 на осуществление </w:t>
            </w:r>
            <w:proofErr w:type="spellStart"/>
            <w:r>
              <w:rPr>
                <w:sz w:val="22"/>
                <w:szCs w:val="22"/>
              </w:rPr>
              <w:t>паспортно-регистрационного</w:t>
            </w:r>
            <w:proofErr w:type="spellEnd"/>
            <w:r>
              <w:rPr>
                <w:sz w:val="22"/>
                <w:szCs w:val="22"/>
              </w:rPr>
              <w:t xml:space="preserve"> обслуживания от 13.09.2011 г.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1.1.11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 023-М от 01.10.2011г. ФГУП «Радиотрансляционная сеть Санкт-Петербурга»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1.1.12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 271 от 25.01.2010 г. возмездного оказания услуг по профилактической дератизации ОАО «Станция профилактической дезинфекции»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1.1.13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 6-1/АППЗ от 01.08.2010 г. на техническое обслуживание системы автоматизированной противопожарной защиты ООО «УК «Содружество»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1.1.14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№18 –п30 об оказании услуг по обучению (эксплуатация лифтов)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1.1.15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Дополнительное соглашение №1 к договору №353 от 21.12.2010 г. (</w:t>
            </w:r>
            <w:proofErr w:type="spellStart"/>
            <w:r>
              <w:rPr>
                <w:sz w:val="22"/>
                <w:szCs w:val="22"/>
              </w:rPr>
              <w:t>Тиера</w:t>
            </w:r>
            <w:proofErr w:type="spellEnd"/>
            <w:r>
              <w:rPr>
                <w:sz w:val="22"/>
                <w:szCs w:val="22"/>
              </w:rPr>
              <w:t xml:space="preserve"> центр)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 w:rsidP="00C435B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Администриро-вание</w:t>
            </w:r>
            <w:proofErr w:type="spell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и ведение технической документации на дом (</w:t>
            </w:r>
            <w:proofErr w:type="spellStart"/>
            <w:r>
              <w:rPr>
                <w:sz w:val="22"/>
                <w:szCs w:val="22"/>
              </w:rPr>
              <w:t>опера-тивные</w:t>
            </w:r>
            <w:proofErr w:type="spellEnd"/>
            <w:r>
              <w:rPr>
                <w:sz w:val="22"/>
                <w:szCs w:val="22"/>
              </w:rPr>
              <w:t xml:space="preserve"> журналы, журналы приема и учета заявок, инструктажей по ТБ обслуживающего персонала, учета энергоресурсов)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507A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журналов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 платы за жилищно-коммунальные услуги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526 квартир</w:t>
            </w:r>
          </w:p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нежилых помещений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ежемесячно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должниками: направлено  уведомлений собственникам помещений, имеющим задолженность по оплате жилищно-коммунальных услуг более 10 000 руб., о необходимости ее погашения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уведомлений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C435B5" w:rsidTr="00612525">
        <w:trPr>
          <w:gridAfter w:val="3"/>
          <w:wAfter w:w="6261" w:type="dxa"/>
          <w:trHeight w:val="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1.5.</w:t>
            </w:r>
          </w:p>
          <w:p w:rsidR="00C435B5" w:rsidRDefault="00C435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Обучены лица, из числа административно-технического персонала, ответственные  за электрохозяйство, тепловую энергоустановку, организацию работы лифтов, за пожарную безопасность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человек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 w:rsidP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C435B5" w:rsidTr="00612525">
        <w:trPr>
          <w:gridAfter w:val="3"/>
          <w:wAfter w:w="6261" w:type="dxa"/>
          <w:trHeight w:val="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Проведена аттестация обслуживающего персонала (электрики, сантехники, диспетчеры, дворники, уборщицы) на знание правил и норм производственной санитарии и техники безопасности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человек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Управляющий дома и бухгалтер ведут приемы проживающих граждан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еженедельно</w:t>
            </w:r>
          </w:p>
        </w:tc>
      </w:tr>
      <w:tr w:rsidR="00C435B5" w:rsidTr="00612525">
        <w:trPr>
          <w:gridAfter w:val="3"/>
          <w:wAfter w:w="6261" w:type="dxa"/>
          <w:trHeight w:val="117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Проводилась работа по выполнению гарантийных обязательств Застройщика ЗАО «</w:t>
            </w:r>
            <w:proofErr w:type="spellStart"/>
            <w:r>
              <w:rPr>
                <w:sz w:val="22"/>
                <w:szCs w:val="22"/>
              </w:rPr>
              <w:t>Ленстройтрест</w:t>
            </w:r>
            <w:proofErr w:type="spellEnd"/>
            <w:r>
              <w:rPr>
                <w:sz w:val="22"/>
                <w:szCs w:val="22"/>
              </w:rPr>
              <w:t>» по местам общего пользования и придомовой территории:   восстановление штукатурки в МОП, протечки кровли , по регулировки окон и их замене.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заявлений собственников</w:t>
            </w:r>
          </w:p>
          <w:p w:rsidR="00C435B5" w:rsidRDefault="00C435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Pr="00E52B90" w:rsidRDefault="00C435B5">
            <w:pPr>
              <w:jc w:val="center"/>
              <w:rPr>
                <w:b/>
                <w:i/>
              </w:rPr>
            </w:pPr>
            <w:r w:rsidRPr="00E52B90">
              <w:rPr>
                <w:b/>
                <w:i/>
              </w:rPr>
              <w:t>2.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Pr="00E52B90" w:rsidRDefault="00C435B5">
            <w:pPr>
              <w:rPr>
                <w:b/>
                <w:i/>
              </w:rPr>
            </w:pPr>
            <w:r w:rsidRPr="00E52B90">
              <w:rPr>
                <w:b/>
                <w:i/>
              </w:rPr>
              <w:t>Работы и услуги по содержанию общего имущества в многоквартирном доме: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Услуги по дератизации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31360,4 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Услуги аварийно-диспетчерского обслуживания  </w:t>
            </w:r>
            <w:proofErr w:type="spellStart"/>
            <w:r>
              <w:rPr>
                <w:sz w:val="22"/>
                <w:szCs w:val="22"/>
              </w:rPr>
              <w:t>общедомовых</w:t>
            </w:r>
            <w:proofErr w:type="spellEnd"/>
            <w:r>
              <w:rPr>
                <w:sz w:val="22"/>
                <w:szCs w:val="22"/>
              </w:rPr>
              <w:t xml:space="preserve"> систем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заявок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Прием и исполнение заявок от населения (платные услуги)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заявок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Сезонные технические осмотры общего имущества многоквартирного дома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раза в год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507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2012г.</w:t>
            </w:r>
          </w:p>
          <w:p w:rsidR="00507AFE" w:rsidRDefault="00507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2012г.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 w:rsidP="00D30A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дома к з</w:t>
            </w:r>
            <w:r w:rsidR="00D30A22">
              <w:rPr>
                <w:sz w:val="22"/>
                <w:szCs w:val="22"/>
              </w:rPr>
              <w:t>имнему отопительному сезону 2012</w:t>
            </w:r>
            <w:r>
              <w:rPr>
                <w:sz w:val="22"/>
                <w:szCs w:val="22"/>
              </w:rPr>
              <w:t>-201</w:t>
            </w:r>
            <w:r w:rsidR="00D30A2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г.г.: предъявление систем инспекторам Водоканала, Тепловой сети, Пожарного надзора, Газовой службы. Сдача паспорта готовности дома в Государственную жилищную инспекцию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имущество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0575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мая по август 2012г.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Гидравлическая промывка систем центрального отопления, систем горячего водоснабжения, индивидуальных тепловых пунктов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тепловых пункт, 3 систем ГВС, 3 систем ЦО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507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Поверка манометров</w:t>
            </w:r>
          </w:p>
          <w:p w:rsidR="00612525" w:rsidRDefault="00612525">
            <w:pPr>
              <w:rPr>
                <w:sz w:val="22"/>
                <w:szCs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507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Испытание наружных пожарных лестниц ОАО «Руно-95» (требование пожарной инспекции)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081BDC" w:rsidP="00081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5 лет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Оборудование ГРЩ электротехническими и противопожарными средствами защиты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ГРЩ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Техническое обслуживание объединенной диспетчерской системы с проводной связью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 сигналов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 и по необходимости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Испытание на водоотдачу внутреннего противопожарного водопровода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точек</w:t>
            </w:r>
          </w:p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испытаний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Услуги по заявочному ремонту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971 заявок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2.13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Услуги по обследованию аварийных квартир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 заявления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Произведена утилизация ртутных ламп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507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Pr="004E3AF1" w:rsidRDefault="00C435B5">
            <w:pPr>
              <w:jc w:val="center"/>
              <w:rPr>
                <w:b/>
                <w:i/>
                <w:sz w:val="22"/>
                <w:szCs w:val="22"/>
              </w:rPr>
            </w:pPr>
            <w:r w:rsidRPr="004E3AF1">
              <w:rPr>
                <w:b/>
                <w:i/>
                <w:sz w:val="22"/>
                <w:szCs w:val="22"/>
              </w:rPr>
              <w:t>2.15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Pr="004E3AF1" w:rsidRDefault="00C435B5">
            <w:pPr>
              <w:rPr>
                <w:b/>
                <w:i/>
                <w:sz w:val="22"/>
                <w:szCs w:val="22"/>
              </w:rPr>
            </w:pPr>
            <w:r w:rsidRPr="004E3AF1">
              <w:rPr>
                <w:b/>
                <w:i/>
                <w:sz w:val="22"/>
                <w:szCs w:val="22"/>
              </w:rPr>
              <w:t>Работы по техническому обслуживанию общего имущества в доме: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081B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По системам горячего водоснабжения (Регламентные работы в соответствии с Постановлением Госстроя № 170 от 27.09.2003г.)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 в неделю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Произведена балансировка внутриквартирной системы отопления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квартир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2.15.3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081B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По системам горячего водоснабжения (Регламентные работы в соответствии с Постановлением Госстроя № 170 от 27.09.2003г.)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 в неделю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системам холодного водоснабжения</w:t>
            </w:r>
            <w:r w:rsidR="00081BDC">
              <w:rPr>
                <w:sz w:val="22"/>
                <w:szCs w:val="22"/>
                <w:lang w:eastAsia="en-US"/>
              </w:rPr>
              <w:t>(Регламентные работы в соответствии с Постановлением Госстроя № 170 от 27.09.2003г.)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 в неделю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2.15.5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системам канализации</w:t>
            </w:r>
            <w:r w:rsidR="00612525">
              <w:rPr>
                <w:sz w:val="22"/>
                <w:szCs w:val="22"/>
              </w:rPr>
              <w:t xml:space="preserve"> ( профилактическая прочистка канализационных выпусков)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графика ППР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2.15.6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081B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По системам горячего водоснабжения (Регламентные работы в соответствии с Постановлением Госстроя № 170 от 27.09.2003г.)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 в неделю</w:t>
            </w:r>
          </w:p>
        </w:tc>
      </w:tr>
      <w:tr w:rsidR="00081BDC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BDC" w:rsidRDefault="00081B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BDC" w:rsidRDefault="00081BD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BDC" w:rsidRDefault="00081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BDC" w:rsidRDefault="00081BDC">
            <w:pPr>
              <w:jc w:val="center"/>
              <w:rPr>
                <w:sz w:val="20"/>
                <w:szCs w:val="20"/>
              </w:rPr>
            </w:pP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2.15.7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081BDC" w:rsidP="00081B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По системам горячего водоснабжения (Регламентные работы в соответствии с Постановлением Госстроя № 170 от 27.09.2003г.)</w:t>
            </w:r>
            <w:r w:rsidR="00C435B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251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графика ППР</w:t>
            </w:r>
          </w:p>
        </w:tc>
      </w:tr>
      <w:tr w:rsidR="00C435B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2.15.8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B5" w:rsidRDefault="00C435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системам контроля доступа ( </w:t>
            </w:r>
            <w:proofErr w:type="spellStart"/>
            <w:r>
              <w:rPr>
                <w:sz w:val="22"/>
                <w:szCs w:val="22"/>
              </w:rPr>
              <w:t>домофоны</w:t>
            </w:r>
            <w:proofErr w:type="spellEnd"/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C43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B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 и по необходимости</w:t>
            </w:r>
          </w:p>
        </w:tc>
      </w:tr>
      <w:tr w:rsidR="00612525" w:rsidTr="00081BDC">
        <w:trPr>
          <w:trHeight w:val="45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2.15.9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системам </w:t>
            </w:r>
            <w:proofErr w:type="spellStart"/>
            <w:r>
              <w:rPr>
                <w:sz w:val="22"/>
                <w:szCs w:val="22"/>
              </w:rPr>
              <w:t>дымоудаления</w:t>
            </w:r>
            <w:proofErr w:type="spellEnd"/>
            <w:r>
              <w:rPr>
                <w:sz w:val="22"/>
                <w:szCs w:val="22"/>
              </w:rPr>
              <w:t xml:space="preserve"> и противопожарной автоматики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 w:rsidP="00081BDC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1 раз в неделю и по необходимости</w:t>
            </w:r>
          </w:p>
        </w:tc>
        <w:tc>
          <w:tcPr>
            <w:tcW w:w="2087" w:type="dxa"/>
          </w:tcPr>
          <w:p w:rsidR="00612525" w:rsidRDefault="00612525" w:rsidP="00081BDC">
            <w:pPr>
              <w:rPr>
                <w:sz w:val="22"/>
                <w:szCs w:val="22"/>
              </w:rPr>
            </w:pPr>
          </w:p>
        </w:tc>
        <w:tc>
          <w:tcPr>
            <w:tcW w:w="2087" w:type="dxa"/>
            <w:vAlign w:val="center"/>
          </w:tcPr>
          <w:p w:rsidR="00612525" w:rsidRDefault="00612525" w:rsidP="00081BDC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  <w:vAlign w:val="center"/>
          </w:tcPr>
          <w:p w:rsidR="00612525" w:rsidRDefault="00612525" w:rsidP="00081BDC">
            <w:pPr>
              <w:rPr>
                <w:sz w:val="20"/>
                <w:szCs w:val="20"/>
              </w:rPr>
            </w:pP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2.15.10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системам противопожарного водопровода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2.15.11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системам диспетчеризации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2.15.12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индивидуальным тепловым пунктам и узлам учета тепловой энергии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ИТП,</w:t>
            </w:r>
          </w:p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УУТЭ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</w:tr>
      <w:tr w:rsidR="00612525" w:rsidTr="00612525">
        <w:trPr>
          <w:gridAfter w:val="3"/>
          <w:wAfter w:w="6261" w:type="dxa"/>
          <w:trHeight w:val="33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2.16.13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</w:t>
            </w:r>
            <w:proofErr w:type="spellStart"/>
            <w:r>
              <w:rPr>
                <w:sz w:val="22"/>
                <w:szCs w:val="22"/>
              </w:rPr>
              <w:t>повысительной</w:t>
            </w:r>
            <w:proofErr w:type="spellEnd"/>
            <w:r>
              <w:rPr>
                <w:sz w:val="22"/>
                <w:szCs w:val="22"/>
              </w:rPr>
              <w:t xml:space="preserve"> насосной станции и водомерным узлам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станция,</w:t>
            </w:r>
          </w:p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узла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Pr="00507AFE" w:rsidRDefault="00612525">
            <w:pPr>
              <w:rPr>
                <w:b/>
                <w:i/>
                <w:sz w:val="28"/>
                <w:szCs w:val="28"/>
              </w:rPr>
            </w:pPr>
            <w:r w:rsidRPr="00507AFE">
              <w:rPr>
                <w:b/>
                <w:i/>
                <w:sz w:val="28"/>
                <w:szCs w:val="28"/>
              </w:rPr>
              <w:t>Санитарная уборка мест общего пользования (коридоры, лестницы, переходные балконы технологические помещения)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Подметание полов коридоров, лестниц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6898,8м²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раз в неделю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Влажная уборка полов 1-го этажа; влажная уборка кабин лифтов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449,18м²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5раз в неделю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Влажная уборка полов выше 1-го этажа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6467,62м²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1раз в неделю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Мытье  дверей и чистка стекол стеклопакетов в МОП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2 раза в год (дополнительно-</w:t>
            </w:r>
            <w:r w:rsidR="00E52B9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 мере загрязнения</w:t>
            </w:r>
            <w:r>
              <w:rPr>
                <w:sz w:val="22"/>
                <w:szCs w:val="22"/>
              </w:rPr>
              <w:t>)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Влажная уборка пожарных шкафов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Влажная уборка отопительных приборов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3.7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Влажная протирка плафонов светильников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716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год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Вынос строительного мусора , складируемого собственниками в этажных коридорах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810,0</w:t>
            </w:r>
            <w:r>
              <w:rPr>
                <w:sz w:val="20"/>
                <w:szCs w:val="20"/>
              </w:rPr>
              <w:t xml:space="preserve"> м³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Уборка  подвала (влажное подметание)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2850.1м²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год и по мере необходимости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3.10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Уборка необорудованной части цокольного этажа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1050,4 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год, и по мере необходимости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Уборка  чердака (влажное подметание)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2325,2м²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2раза в год и по мере необходимости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Уборка в технических помещениях (влажная протирка оборудования и коммуникаций, влажное подметание пола)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717,3м²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3.13.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Уборка кровли от мусора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2325,2 м²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год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Очистка парапетов кровли от снега и сосулек ( сезон)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периметру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необходимости</w:t>
            </w:r>
          </w:p>
        </w:tc>
      </w:tr>
      <w:tr w:rsidR="00612525" w:rsidTr="00612525">
        <w:trPr>
          <w:gridAfter w:val="3"/>
          <w:wAfter w:w="6261" w:type="dxa"/>
          <w:trHeight w:val="39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Вывоз и утилизация  мусора: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12525" w:rsidTr="00612525">
        <w:trPr>
          <w:gridAfter w:val="3"/>
          <w:wAfter w:w="6261" w:type="dxa"/>
          <w:trHeight w:val="39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</w:pPr>
            <w:r>
              <w:t>4.1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Вывоз и утилизация твердых бытовых отходов и строительного мусора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2889 м³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Лифты: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612525" w:rsidTr="00612525">
        <w:trPr>
          <w:gridAfter w:val="3"/>
          <w:wAfter w:w="6261" w:type="dxa"/>
          <w:trHeight w:val="37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</w:pPr>
            <w:r>
              <w:t>5.1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Периодическое техническое освидетельствование лифтов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</w:pPr>
            <w:r>
              <w:t>12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 2012 г..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</w:pPr>
            <w:r>
              <w:t>5.2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 xml:space="preserve">Техническое обслуживание лифтов ООО «ЛК Содружество»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договору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Работы по текущему ремонту: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АППЗ: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6.1.1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Замена пульта «МАСТЕР Ц-МО» (монолитная часть)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шт</w:t>
            </w:r>
            <w:r w:rsidR="00507AFE">
              <w:rPr>
                <w:sz w:val="20"/>
                <w:szCs w:val="20"/>
              </w:rPr>
              <w:t>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2012 г.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Pr="00A1795E" w:rsidRDefault="00A1795E">
            <w:pPr>
              <w:jc w:val="center"/>
            </w:pPr>
            <w:r>
              <w:t>6.2.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Электрика: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rPr>
                <w:sz w:val="20"/>
                <w:szCs w:val="20"/>
              </w:rPr>
            </w:pP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6.2.</w:t>
            </w:r>
            <w:r w:rsidR="00BC4008">
              <w:rPr>
                <w:sz w:val="22"/>
                <w:szCs w:val="22"/>
              </w:rPr>
              <w:t>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</w:t>
            </w:r>
            <w:r>
              <w:t xml:space="preserve">ЛД </w:t>
            </w:r>
            <w:r>
              <w:rPr>
                <w:lang w:val="en-US"/>
              </w:rPr>
              <w:t>NL- D18w/ 54-765</w:t>
            </w:r>
            <w:r w:rsidR="00BC4008">
              <w:rPr>
                <w:lang w:val="en-US"/>
              </w:rPr>
              <w:t xml:space="preserve"> OSRAM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100 </w:t>
            </w: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6.2.</w:t>
            </w:r>
            <w:r w:rsidR="00BC4008">
              <w:rPr>
                <w:sz w:val="22"/>
                <w:szCs w:val="22"/>
              </w:rPr>
              <w:t>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Pr="00BC4008" w:rsidRDefault="00612525">
            <w:r>
              <w:t xml:space="preserve">                                   Энергосберегающие</w:t>
            </w:r>
            <w:r w:rsidR="00BC4008">
              <w:rPr>
                <w:lang w:val="en-US"/>
              </w:rPr>
              <w:t xml:space="preserve"> </w:t>
            </w:r>
            <w:proofErr w:type="spellStart"/>
            <w:r w:rsidR="00BC4008">
              <w:rPr>
                <w:lang w:val="en-US"/>
              </w:rPr>
              <w:t>экономка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6.2.</w:t>
            </w:r>
            <w:r w:rsidR="00BC4008">
              <w:rPr>
                <w:sz w:val="22"/>
                <w:szCs w:val="22"/>
              </w:rPr>
              <w:t>3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lang w:val="en-US"/>
              </w:rPr>
            </w:pPr>
            <w:r>
              <w:t>Замена стартеров: 220</w:t>
            </w:r>
            <w:r>
              <w:rPr>
                <w:lang w:val="en-US"/>
              </w:rPr>
              <w:t xml:space="preserve"> B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6.2.</w:t>
            </w:r>
            <w:r w:rsidR="00BC4008">
              <w:rPr>
                <w:sz w:val="22"/>
                <w:szCs w:val="22"/>
              </w:rPr>
              <w:t>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 xml:space="preserve">                                127В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6.2.</w:t>
            </w:r>
            <w:r w:rsidR="00BC4008">
              <w:rPr>
                <w:sz w:val="22"/>
                <w:szCs w:val="22"/>
              </w:rPr>
              <w:t>5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Замена дросселя УБИ 36-002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Pr="00A1795E" w:rsidRDefault="00A1795E">
            <w:pPr>
              <w:jc w:val="center"/>
            </w:pPr>
            <w:r w:rsidRPr="00A1795E">
              <w:t>6.3.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Плотницкие работы: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  <w:r w:rsidR="00612525">
              <w:rPr>
                <w:sz w:val="22"/>
                <w:szCs w:val="22"/>
              </w:rPr>
              <w:t>1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Восстановление повреждённого армированного стекла на  дверях переходных лоджий (вандализм)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  <w:r w:rsidR="00612525">
              <w:rPr>
                <w:sz w:val="22"/>
                <w:szCs w:val="22"/>
              </w:rPr>
              <w:t>2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Восстановление ручек на дверях переходных лоджий (вандализм)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  <w:r w:rsidR="00612525">
              <w:rPr>
                <w:sz w:val="22"/>
                <w:szCs w:val="22"/>
              </w:rPr>
              <w:t>3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Восстановление пружин на дверях переходных лоджий (вандализм)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  <w:r w:rsidR="00612525">
              <w:rPr>
                <w:sz w:val="22"/>
                <w:szCs w:val="22"/>
              </w:rPr>
              <w:t>4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 xml:space="preserve">Замена замков на подвальных дверях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2010 г.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  <w:r w:rsidR="00612525">
              <w:rPr>
                <w:sz w:val="22"/>
                <w:szCs w:val="22"/>
              </w:rPr>
              <w:t>5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Установка складной двери в диспетчерской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2012 г.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  <w:r w:rsidR="00612525">
              <w:rPr>
                <w:sz w:val="22"/>
                <w:szCs w:val="22"/>
              </w:rPr>
              <w:t>6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Замена дверей межкомнатных в диспетчерской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2012 г.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  <w:r w:rsidR="00612525">
              <w:rPr>
                <w:sz w:val="22"/>
                <w:szCs w:val="22"/>
              </w:rPr>
              <w:t>7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>Установка стендов информационных в парадных и диспетчерской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шт</w:t>
            </w:r>
            <w:r w:rsidR="00507AFE">
              <w:rPr>
                <w:sz w:val="20"/>
                <w:szCs w:val="20"/>
              </w:rPr>
              <w:t>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2012 г.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A17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  <w:r w:rsidR="00612525">
              <w:rPr>
                <w:sz w:val="22"/>
                <w:szCs w:val="22"/>
              </w:rPr>
              <w:t>8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r>
              <w:t xml:space="preserve">Восстановление навесов на подвальные входы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шт.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 2012 г.</w:t>
            </w:r>
          </w:p>
        </w:tc>
      </w:tr>
      <w:tr w:rsidR="00612525" w:rsidTr="00612525">
        <w:trPr>
          <w:gridAfter w:val="3"/>
          <w:wAfter w:w="6261" w:type="dxa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525" w:rsidRPr="00A1795E" w:rsidRDefault="00A1795E">
            <w:pPr>
              <w:jc w:val="center"/>
              <w:rPr>
                <w:sz w:val="22"/>
                <w:szCs w:val="22"/>
              </w:rPr>
            </w:pPr>
            <w:r w:rsidRPr="00A1795E">
              <w:rPr>
                <w:sz w:val="22"/>
                <w:szCs w:val="22"/>
              </w:rPr>
              <w:t>6.4.</w:t>
            </w:r>
          </w:p>
        </w:tc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525" w:rsidRDefault="00612525">
            <w:pPr>
              <w:rPr>
                <w:b/>
                <w:i/>
              </w:rPr>
            </w:pPr>
            <w:r>
              <w:rPr>
                <w:b/>
                <w:i/>
              </w:rPr>
              <w:t>Косметический ремонт: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525" w:rsidRDefault="00612525">
            <w:pPr>
              <w:jc w:val="center"/>
              <w:rPr>
                <w:sz w:val="20"/>
                <w:szCs w:val="20"/>
              </w:rPr>
            </w:pPr>
          </w:p>
        </w:tc>
      </w:tr>
    </w:tbl>
    <w:p w:rsidR="00227258" w:rsidRDefault="00227258" w:rsidP="0022725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E0305C" w:rsidRPr="00E0305C">
        <w:rPr>
          <w:sz w:val="28"/>
          <w:szCs w:val="28"/>
        </w:rPr>
        <w:drawing>
          <wp:inline distT="0" distB="0" distL="0" distR="0">
            <wp:extent cx="6152515" cy="846645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86" w:rsidRPr="00612525" w:rsidRDefault="00B73B86" w:rsidP="00227258">
      <w:pPr>
        <w:rPr>
          <w:sz w:val="28"/>
          <w:szCs w:val="28"/>
        </w:rPr>
      </w:pPr>
    </w:p>
    <w:sectPr w:rsidR="00B73B86" w:rsidRPr="00612525" w:rsidSect="001876D0">
      <w:pgSz w:w="11906" w:h="16838"/>
      <w:pgMar w:top="284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5B5"/>
    <w:rsid w:val="00057569"/>
    <w:rsid w:val="00081BDC"/>
    <w:rsid w:val="001411D1"/>
    <w:rsid w:val="001876D0"/>
    <w:rsid w:val="001C3B81"/>
    <w:rsid w:val="00227258"/>
    <w:rsid w:val="00251587"/>
    <w:rsid w:val="004E3AF1"/>
    <w:rsid w:val="004F68D3"/>
    <w:rsid w:val="00507AFE"/>
    <w:rsid w:val="005C7714"/>
    <w:rsid w:val="00612525"/>
    <w:rsid w:val="006D7902"/>
    <w:rsid w:val="007B33E1"/>
    <w:rsid w:val="0090031D"/>
    <w:rsid w:val="0094630A"/>
    <w:rsid w:val="009528CE"/>
    <w:rsid w:val="00A1795E"/>
    <w:rsid w:val="00A5344D"/>
    <w:rsid w:val="00A9665C"/>
    <w:rsid w:val="00B73B86"/>
    <w:rsid w:val="00BC4008"/>
    <w:rsid w:val="00BE5113"/>
    <w:rsid w:val="00C435B5"/>
    <w:rsid w:val="00C95219"/>
    <w:rsid w:val="00D30A22"/>
    <w:rsid w:val="00D41DA0"/>
    <w:rsid w:val="00E0305C"/>
    <w:rsid w:val="00E52B90"/>
    <w:rsid w:val="00EF25CD"/>
    <w:rsid w:val="00F0706A"/>
    <w:rsid w:val="00F14FBC"/>
    <w:rsid w:val="00F605D6"/>
    <w:rsid w:val="00FF7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3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30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0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17</cp:revision>
  <cp:lastPrinted>2013-06-20T10:03:00Z</cp:lastPrinted>
  <dcterms:created xsi:type="dcterms:W3CDTF">2013-03-14T08:57:00Z</dcterms:created>
  <dcterms:modified xsi:type="dcterms:W3CDTF">2013-06-20T11:39:00Z</dcterms:modified>
</cp:coreProperties>
</file>