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3250CC" w:rsidRDefault="003250CC" w:rsidP="003250CC">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3250CC" w:rsidRDefault="003250CC" w:rsidP="003250CC">
      <w:pPr>
        <w:widowControl w:val="0"/>
        <w:shd w:val="clear" w:color="auto" w:fill="FFFFFF"/>
        <w:autoSpaceDE w:val="0"/>
        <w:autoSpaceDN w:val="0"/>
        <w:adjustRightInd w:val="0"/>
        <w:spacing w:after="0" w:line="240" w:lineRule="auto"/>
        <w:ind w:firstLine="437"/>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ул. </w:t>
      </w:r>
      <w:proofErr w:type="spellStart"/>
      <w:r>
        <w:rPr>
          <w:rFonts w:ascii="Times New Roman" w:hAnsi="Times New Roman" w:cs="Times New Roman"/>
          <w:spacing w:val="-1"/>
        </w:rPr>
        <w:t>Рихарда</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Зорге</w:t>
      </w:r>
      <w:proofErr w:type="spellEnd"/>
      <w:r>
        <w:rPr>
          <w:rFonts w:ascii="Times New Roman" w:hAnsi="Times New Roman" w:cs="Times New Roman"/>
          <w:spacing w:val="-1"/>
        </w:rPr>
        <w:t xml:space="preserve">, </w:t>
      </w:r>
      <w:r>
        <w:rPr>
          <w:rFonts w:ascii="Times New Roman" w:hAnsi="Times New Roman" w:cs="Times New Roman"/>
          <w:spacing w:val="2"/>
        </w:rPr>
        <w:t xml:space="preserve"> дом     16,    действующий   на  основании __________________________________________ ________________________________________________________ № ____________________________ от «___» _______ 20__ года,  в лице гражданин</w:t>
      </w:r>
      <w:proofErr w:type="gramStart"/>
      <w:r>
        <w:rPr>
          <w:rFonts w:ascii="Times New Roman" w:hAnsi="Times New Roman" w:cs="Times New Roman"/>
          <w:spacing w:val="2"/>
        </w:rPr>
        <w:t>а(</w:t>
      </w:r>
      <w:proofErr w:type="spellStart"/>
      <w:proofErr w:type="gramEnd"/>
      <w:r>
        <w:rPr>
          <w:rFonts w:ascii="Times New Roman" w:hAnsi="Times New Roman" w:cs="Times New Roman"/>
          <w:spacing w:val="2"/>
        </w:rPr>
        <w:t>ки</w:t>
      </w:r>
      <w:proofErr w:type="spellEnd"/>
      <w:r>
        <w:rPr>
          <w:rFonts w:ascii="Times New Roman" w:hAnsi="Times New Roman" w:cs="Times New Roman"/>
          <w:spacing w:val="2"/>
        </w:rPr>
        <w:t xml:space="preserve">)РФ___________________________________________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w:t>
      </w:r>
      <w:r>
        <w:rPr>
          <w:rFonts w:ascii="Times New Roman" w:hAnsi="Times New Roman" w:cs="Times New Roman"/>
          <w:spacing w:val="-4"/>
        </w:rPr>
        <w:t xml:space="preserve"> в лице Генерального директора </w:t>
      </w:r>
      <w:proofErr w:type="spellStart"/>
      <w:r>
        <w:rPr>
          <w:rFonts w:ascii="Times New Roman" w:hAnsi="Times New Roman" w:cs="Times New Roman"/>
          <w:spacing w:val="-4"/>
        </w:rPr>
        <w:t>Юрганова</w:t>
      </w:r>
      <w:proofErr w:type="spellEnd"/>
      <w:r>
        <w:rPr>
          <w:rFonts w:ascii="Times New Roman" w:hAnsi="Times New Roman" w:cs="Times New Roman"/>
          <w:spacing w:val="-4"/>
        </w:rPr>
        <w:t xml:space="preserve"> Юрия Михайловича,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3250CC" w:rsidRDefault="003250CC" w:rsidP="003250CC">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3250CC" w:rsidRDefault="003250CC" w:rsidP="003250CC">
      <w:pPr>
        <w:pStyle w:val="2"/>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3250CC" w:rsidRDefault="003250CC" w:rsidP="003250CC">
      <w:pPr>
        <w:pStyle w:val="2"/>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3250CC" w:rsidRDefault="003250CC" w:rsidP="003250CC">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3250CC" w:rsidRDefault="003250CC" w:rsidP="003250CC">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w:t>
      </w:r>
      <w:r>
        <w:rPr>
          <w:rFonts w:ascii="Times New Roman" w:hAnsi="Times New Roman" w:cs="Times New Roman"/>
          <w:spacing w:val="-4"/>
        </w:rPr>
        <w:lastRenderedPageBreak/>
        <w:t>работ по Капитальному ремонту, расчет доли расходов на проведение Капитального ремонта для каждого   Собственника).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w:t>
      </w:r>
      <w:proofErr w:type="spellStart"/>
      <w:r>
        <w:rPr>
          <w:rFonts w:ascii="Times New Roman" w:hAnsi="Times New Roman" w:cs="Times New Roman"/>
          <w:spacing w:val="-4"/>
        </w:rPr>
        <w:t>общедомовой</w:t>
      </w:r>
      <w:proofErr w:type="spellEnd"/>
      <w:r>
        <w:rPr>
          <w:rFonts w:ascii="Times New Roman" w:hAnsi="Times New Roman" w:cs="Times New Roman"/>
          <w:spacing w:val="-4"/>
        </w:rPr>
        <w:t xml:space="preserve">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w:t>
      </w:r>
      <w:r>
        <w:rPr>
          <w:rFonts w:ascii="Times New Roman" w:hAnsi="Times New Roman" w:cs="Times New Roman"/>
          <w:spacing w:val="-4"/>
        </w:rPr>
        <w:lastRenderedPageBreak/>
        <w:t xml:space="preserve">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3250CC" w:rsidRDefault="003250CC" w:rsidP="003250CC">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3250CC" w:rsidRDefault="003250CC" w:rsidP="003250C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w:t>
      </w:r>
      <w:r>
        <w:rPr>
          <w:rFonts w:ascii="Times New Roman" w:hAnsi="Times New Roman" w:cs="Times New Roman"/>
        </w:rPr>
        <w:lastRenderedPageBreak/>
        <w:t>РФ и настоящим Договором.</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3250CC" w:rsidRDefault="003250CC" w:rsidP="003250C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w:t>
      </w:r>
      <w:proofErr w:type="spellStart"/>
      <w:r>
        <w:rPr>
          <w:rFonts w:ascii="Times New Roman" w:hAnsi="Times New Roman" w:cs="Times New Roman"/>
        </w:rPr>
        <w:t>электро</w:t>
      </w:r>
      <w:proofErr w:type="spellEnd"/>
      <w:r>
        <w:rPr>
          <w:rFonts w:ascii="Times New Roman" w:hAnsi="Times New Roman" w:cs="Times New Roman"/>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3250CC" w:rsidRDefault="003250CC" w:rsidP="003250C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3250CC" w:rsidRDefault="003250CC" w:rsidP="003250C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4.4.1.Владеть, пользоваться и распоряжаться помещением и принадлежащим ему имуществом, </w:t>
      </w:r>
      <w:r>
        <w:rPr>
          <w:rFonts w:ascii="Times New Roman" w:hAnsi="Times New Roman" w:cs="Times New Roman"/>
        </w:rPr>
        <w:lastRenderedPageBreak/>
        <w:t>находящимся внутри помещения.</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roofErr w:type="gramEnd"/>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3250CC" w:rsidRDefault="003250CC" w:rsidP="003250CC">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3250CC" w:rsidRDefault="003250CC" w:rsidP="003250C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3250CC" w:rsidRDefault="003250CC" w:rsidP="003250CC">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                                                                   </w:t>
      </w:r>
    </w:p>
    <w:p w:rsidR="003250CC" w:rsidRDefault="003250CC" w:rsidP="003250CC">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3250CC" w:rsidRDefault="003250CC" w:rsidP="003250CC">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3250CC" w:rsidRDefault="003250CC" w:rsidP="003250CC">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lastRenderedPageBreak/>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которые должны быть немедленно представлены Собственнику для оплаты.</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3250CC" w:rsidRDefault="003250CC" w:rsidP="003250CC">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3250CC" w:rsidRDefault="003250CC" w:rsidP="003250C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3250CC" w:rsidRDefault="003250CC" w:rsidP="003250C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3250CC" w:rsidRDefault="003250CC" w:rsidP="003250C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3250CC" w:rsidRDefault="003250CC" w:rsidP="003250CC">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3250CC" w:rsidRDefault="003250CC" w:rsidP="003250CC">
      <w:pPr>
        <w:pStyle w:val="2"/>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w:t>
      </w:r>
      <w:r>
        <w:rPr>
          <w:rFonts w:ascii="Times New Roman" w:hAnsi="Times New Roman" w:cs="Times New Roman"/>
          <w:spacing w:val="-10"/>
        </w:rPr>
        <w:lastRenderedPageBreak/>
        <w:t xml:space="preserve">путем переговоров. </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3250CC" w:rsidRDefault="003250CC" w:rsidP="003250CC">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3250CC" w:rsidRDefault="003250CC" w:rsidP="003250CC">
      <w:pPr>
        <w:pStyle w:val="2"/>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3250CC" w:rsidRDefault="003250CC" w:rsidP="003250C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3250CC" w:rsidRDefault="003250CC" w:rsidP="003250C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3250CC" w:rsidRDefault="003250CC" w:rsidP="003250C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3250CC" w:rsidRDefault="003250CC" w:rsidP="003250CC">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3250CC" w:rsidRDefault="003250CC" w:rsidP="003250CC">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3250CC" w:rsidRDefault="003250CC" w:rsidP="003250CC">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 »                                           Фамилия _________________________________</w:t>
      </w:r>
    </w:p>
    <w:p w:rsidR="003250CC" w:rsidRDefault="003250CC" w:rsidP="003250CC">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___________________________________</w:t>
      </w:r>
    </w:p>
    <w:p w:rsidR="003250CC" w:rsidRDefault="003250CC" w:rsidP="003250C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xml:space="preserve">, корп.1, </w:t>
      </w:r>
      <w:proofErr w:type="spellStart"/>
      <w:r>
        <w:rPr>
          <w:rFonts w:ascii="Times New Roman" w:hAnsi="Times New Roman" w:cs="Times New Roman"/>
        </w:rPr>
        <w:t>пом</w:t>
      </w:r>
      <w:proofErr w:type="spellEnd"/>
      <w:r>
        <w:rPr>
          <w:rFonts w:ascii="Times New Roman" w:hAnsi="Times New Roman" w:cs="Times New Roman"/>
        </w:rPr>
        <w:t>. 7Н</w:t>
      </w:r>
      <w:r>
        <w:rPr>
          <w:rFonts w:ascii="Times New Roman" w:hAnsi="Times New Roman" w:cs="Times New Roman"/>
          <w:snapToGrid w:val="0"/>
        </w:rPr>
        <w:t xml:space="preserve">                                       Отчество ___________________________________</w:t>
      </w:r>
    </w:p>
    <w:p w:rsidR="003250CC" w:rsidRDefault="003250CC" w:rsidP="003250C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 xml:space="preserve">ИНН/КПП 7805434275/780501001                               Паспорт ________________________________ </w:t>
      </w:r>
    </w:p>
    <w:p w:rsidR="003250CC" w:rsidRDefault="003250CC" w:rsidP="003250CC">
      <w:pPr>
        <w:tabs>
          <w:tab w:val="left" w:pos="284"/>
          <w:tab w:val="left" w:pos="709"/>
        </w:tabs>
        <w:spacing w:after="0" w:line="240" w:lineRule="auto"/>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40702810555240000663                                                  Кем выдан _________________________________</w:t>
      </w:r>
    </w:p>
    <w:p w:rsidR="003250CC" w:rsidRDefault="003250CC" w:rsidP="003250C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________________________________</w:t>
      </w:r>
    </w:p>
    <w:p w:rsidR="003250CC" w:rsidRDefault="003250CC" w:rsidP="003250C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__________________________</w:t>
      </w:r>
    </w:p>
    <w:p w:rsidR="003250CC" w:rsidRDefault="003250CC" w:rsidP="003250C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3250CC" w:rsidRDefault="003250CC" w:rsidP="003250CC">
      <w:pPr>
        <w:spacing w:after="0" w:line="240" w:lineRule="auto"/>
        <w:jc w:val="both"/>
        <w:rPr>
          <w:rFonts w:ascii="Times New Roman" w:hAnsi="Times New Roman" w:cs="Times New Roman"/>
        </w:rPr>
      </w:pPr>
    </w:p>
    <w:p w:rsidR="003250CC" w:rsidRDefault="003250CC" w:rsidP="003250CC">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w:t>
      </w:r>
    </w:p>
    <w:p w:rsidR="003250CC" w:rsidRDefault="003250CC" w:rsidP="003250CC">
      <w:pPr>
        <w:tabs>
          <w:tab w:val="left" w:pos="-249"/>
        </w:tabs>
        <w:spacing w:after="0" w:line="240" w:lineRule="auto"/>
        <w:jc w:val="both"/>
        <w:rPr>
          <w:rFonts w:ascii="Times New Roman" w:hAnsi="Times New Roman" w:cs="Times New Roman"/>
          <w:b/>
          <w:snapToGrid w:val="0"/>
        </w:rPr>
      </w:pPr>
    </w:p>
    <w:p w:rsidR="003250CC" w:rsidRDefault="003250CC" w:rsidP="003250CC">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w:t>
      </w:r>
      <w:proofErr w:type="spellStart"/>
      <w:r>
        <w:rPr>
          <w:rFonts w:ascii="Times New Roman" w:hAnsi="Times New Roman" w:cs="Times New Roman"/>
          <w:b/>
          <w:snapToGrid w:val="0"/>
          <w:u w:val="single"/>
        </w:rPr>
        <w:t>___</w:t>
      </w:r>
      <w:r>
        <w:rPr>
          <w:rFonts w:ascii="Times New Roman" w:hAnsi="Times New Roman" w:cs="Times New Roman"/>
          <w:b/>
        </w:rPr>
        <w:t>Ю.М.Юрганов</w:t>
      </w:r>
      <w:proofErr w:type="spellEnd"/>
      <w:r>
        <w:rPr>
          <w:rFonts w:ascii="Times New Roman" w:hAnsi="Times New Roman" w:cs="Times New Roman"/>
          <w:b/>
        </w:rPr>
        <w:t xml:space="preserve">                           ________________________________________</w:t>
      </w:r>
    </w:p>
    <w:p w:rsidR="003250CC" w:rsidRPr="003250CC" w:rsidRDefault="003250CC" w:rsidP="003250CC">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r>
        <w:rPr>
          <w:rFonts w:ascii="Times New Roman" w:hAnsi="Times New Roman" w:cs="Times New Roman"/>
          <w:b/>
          <w:bCs/>
        </w:rPr>
        <w:t xml:space="preserve">      М.П.</w:t>
      </w:r>
      <w:bookmarkStart w:id="0" w:name="_GoBack"/>
      <w:bookmarkEnd w:id="0"/>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5B16D2" w:rsidRDefault="005B16D2"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r>
        <w:rPr>
          <w:rFonts w:ascii="Times New Roman" w:hAnsi="Times New Roman" w:cs="Times New Roman"/>
        </w:rPr>
        <w:br/>
        <w:t xml:space="preserve">                                                                                                                         №______ от «___»_________ 20__г.</w:t>
      </w:r>
    </w:p>
    <w:p w:rsidR="003250CC" w:rsidRDefault="003250CC" w:rsidP="003250CC">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3250CC" w:rsidRDefault="003250CC" w:rsidP="003250C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b/>
          <w:bCs/>
        </w:rPr>
      </w:pPr>
    </w:p>
    <w:p w:rsidR="003250CC" w:rsidRDefault="003250CC" w:rsidP="003250CC">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3250CC" w:rsidRDefault="003250CC" w:rsidP="003250CC">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3250CC" w:rsidRDefault="003250CC" w:rsidP="003250C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3250CC" w:rsidRDefault="003250CC" w:rsidP="003250CC">
      <w:pPr>
        <w:widowControl w:val="0"/>
        <w:shd w:val="clear" w:color="auto" w:fill="FFFFFF"/>
        <w:autoSpaceDE w:val="0"/>
        <w:autoSpaceDN w:val="0"/>
        <w:adjustRightInd w:val="0"/>
        <w:spacing w:after="0" w:line="240" w:lineRule="auto"/>
        <w:ind w:firstLine="418"/>
        <w:jc w:val="both"/>
        <w:rPr>
          <w:rFonts w:ascii="Times New Roman" w:hAnsi="Times New Roman" w:cs="Times New Roman"/>
          <w:b/>
          <w:bCs/>
          <w:i/>
          <w:iCs/>
          <w:spacing w:val="12"/>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w:t>
      </w:r>
      <w:r>
        <w:rPr>
          <w:rFonts w:ascii="Times New Roman" w:hAnsi="Times New Roman" w:cs="Times New Roman"/>
          <w:spacing w:val="12"/>
        </w:rPr>
        <w:t>-</w:t>
      </w:r>
      <w:r>
        <w:rPr>
          <w:rFonts w:ascii="Times New Roman" w:hAnsi="Times New Roman" w:cs="Times New Roman"/>
          <w:b/>
          <w:i/>
          <w:spacing w:val="12"/>
        </w:rPr>
        <w:t>Петербург</w:t>
      </w:r>
      <w:r>
        <w:rPr>
          <w:rFonts w:ascii="Times New Roman" w:hAnsi="Times New Roman" w:cs="Times New Roman"/>
          <w:b/>
          <w:bCs/>
          <w:i/>
          <w:iCs/>
          <w:spacing w:val="12"/>
        </w:rPr>
        <w:t xml:space="preserve">, </w:t>
      </w:r>
      <w:proofErr w:type="spellStart"/>
      <w:r>
        <w:rPr>
          <w:rFonts w:ascii="Times New Roman" w:hAnsi="Times New Roman" w:cs="Times New Roman"/>
          <w:b/>
          <w:bCs/>
          <w:i/>
          <w:iCs/>
          <w:spacing w:val="12"/>
        </w:rPr>
        <w:t>ул</w:t>
      </w:r>
      <w:proofErr w:type="gramStart"/>
      <w:r>
        <w:rPr>
          <w:rFonts w:ascii="Times New Roman" w:hAnsi="Times New Roman" w:cs="Times New Roman"/>
          <w:b/>
          <w:bCs/>
          <w:i/>
          <w:iCs/>
          <w:spacing w:val="12"/>
        </w:rPr>
        <w:t>.Р</w:t>
      </w:r>
      <w:proofErr w:type="gramEnd"/>
      <w:r>
        <w:rPr>
          <w:rFonts w:ascii="Times New Roman" w:hAnsi="Times New Roman" w:cs="Times New Roman"/>
          <w:b/>
          <w:bCs/>
          <w:i/>
          <w:iCs/>
          <w:spacing w:val="12"/>
        </w:rPr>
        <w:t>ихарда</w:t>
      </w:r>
      <w:proofErr w:type="spellEnd"/>
      <w:r>
        <w:rPr>
          <w:rFonts w:ascii="Times New Roman" w:hAnsi="Times New Roman" w:cs="Times New Roman"/>
          <w:b/>
          <w:bCs/>
          <w:i/>
          <w:iCs/>
          <w:spacing w:val="12"/>
        </w:rPr>
        <w:t xml:space="preserve"> </w:t>
      </w:r>
      <w:proofErr w:type="spellStart"/>
      <w:r>
        <w:rPr>
          <w:rFonts w:ascii="Times New Roman" w:hAnsi="Times New Roman" w:cs="Times New Roman"/>
          <w:b/>
          <w:bCs/>
          <w:i/>
          <w:iCs/>
          <w:spacing w:val="12"/>
        </w:rPr>
        <w:t>Зорге</w:t>
      </w:r>
      <w:proofErr w:type="spellEnd"/>
      <w:r>
        <w:rPr>
          <w:rFonts w:ascii="Times New Roman" w:hAnsi="Times New Roman" w:cs="Times New Roman"/>
          <w:b/>
          <w:bCs/>
          <w:i/>
          <w:iCs/>
          <w:spacing w:val="12"/>
        </w:rPr>
        <w:t>, дом 16,</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3250CC" w:rsidRDefault="003250CC" w:rsidP="003250CC">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3250CC" w:rsidRDefault="003250CC" w:rsidP="003250C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3250CC" w:rsidRDefault="003250CC" w:rsidP="003250CC">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3250CC" w:rsidRDefault="003250CC" w:rsidP="003250CC">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3250CC" w:rsidRDefault="003250CC" w:rsidP="003250CC">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3250CC" w:rsidRDefault="003250CC" w:rsidP="003250CC">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w:t>
      </w:r>
      <w:r>
        <w:rPr>
          <w:rFonts w:ascii="Times New Roman" w:hAnsi="Times New Roman" w:cs="Times New Roman"/>
          <w:spacing w:val="2"/>
        </w:rPr>
        <w:lastRenderedPageBreak/>
        <w:t xml:space="preserve">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065BFA">
        <w:rPr>
          <w:rFonts w:ascii="Times New Roman" w:hAnsi="Times New Roman" w:cs="Times New Roman"/>
          <w:spacing w:val="5"/>
        </w:rPr>
        <w:t>многоквартирных домов</w:t>
      </w:r>
      <w:r>
        <w:rPr>
          <w:rFonts w:ascii="Times New Roman" w:hAnsi="Times New Roman" w:cs="Times New Roman"/>
          <w:spacing w:val="5"/>
        </w:rPr>
        <w:t>.</w:t>
      </w:r>
    </w:p>
    <w:p w:rsidR="003250CC" w:rsidRDefault="003250CC" w:rsidP="003250CC">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3250CC" w:rsidRDefault="003250CC" w:rsidP="003250C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3250CC" w:rsidRDefault="003250CC" w:rsidP="003250C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3250CC" w:rsidRDefault="003250CC" w:rsidP="003250CC">
      <w:pPr>
        <w:spacing w:after="0" w:line="240" w:lineRule="auto"/>
        <w:jc w:val="both"/>
        <w:rPr>
          <w:rFonts w:ascii="Times New Roman" w:hAnsi="Times New Roman" w:cs="Times New Roman"/>
        </w:rPr>
      </w:pPr>
    </w:p>
    <w:p w:rsidR="003250CC" w:rsidRDefault="003250CC" w:rsidP="003250CC">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3250CC" w:rsidRDefault="003250CC" w:rsidP="003250CC">
      <w:pPr>
        <w:tabs>
          <w:tab w:val="left" w:pos="-249"/>
        </w:tabs>
        <w:spacing w:after="0" w:line="240" w:lineRule="auto"/>
        <w:jc w:val="both"/>
        <w:rPr>
          <w:rFonts w:ascii="Times New Roman" w:hAnsi="Times New Roman" w:cs="Times New Roman"/>
          <w:b/>
          <w:bCs/>
          <w:snapToGrid w:val="0"/>
        </w:rPr>
      </w:pPr>
    </w:p>
    <w:p w:rsidR="003250CC" w:rsidRDefault="003250CC" w:rsidP="003250CC">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w:t>
      </w:r>
      <w:proofErr w:type="spellStart"/>
      <w:r>
        <w:rPr>
          <w:rFonts w:ascii="Times New Roman" w:hAnsi="Times New Roman" w:cs="Times New Roman"/>
          <w:b/>
          <w:bCs/>
          <w:snapToGrid w:val="0"/>
          <w:u w:val="single"/>
        </w:rPr>
        <w:t>___</w:t>
      </w:r>
      <w:r>
        <w:rPr>
          <w:rFonts w:ascii="Times New Roman" w:hAnsi="Times New Roman" w:cs="Times New Roman"/>
          <w:b/>
          <w:bCs/>
        </w:rPr>
        <w:t>Ю.М.Юрганов</w:t>
      </w:r>
      <w:proofErr w:type="spellEnd"/>
      <w:r>
        <w:rPr>
          <w:rFonts w:ascii="Times New Roman" w:hAnsi="Times New Roman" w:cs="Times New Roman"/>
          <w:b/>
          <w:bCs/>
        </w:rPr>
        <w:t xml:space="preserve">                              _______________________________________</w:t>
      </w:r>
    </w:p>
    <w:p w:rsidR="003250CC" w:rsidRDefault="003250CC" w:rsidP="003250CC">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3250CC" w:rsidRDefault="003250CC" w:rsidP="003250CC">
      <w:pPr>
        <w:spacing w:after="0" w:line="240" w:lineRule="auto"/>
        <w:jc w:val="both"/>
        <w:rPr>
          <w:rFonts w:ascii="Times New Roman" w:hAnsi="Times New Roman" w:cs="Times New Roman"/>
          <w:b/>
          <w:bCs/>
          <w:sz w:val="20"/>
          <w:szCs w:val="20"/>
        </w:rPr>
      </w:pPr>
    </w:p>
    <w:p w:rsidR="003250CC" w:rsidRDefault="003250CC" w:rsidP="003250CC">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3250CC" w:rsidRDefault="003250CC" w:rsidP="003250C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5B16D2" w:rsidRDefault="005B16D2" w:rsidP="003250CC">
      <w:pPr>
        <w:autoSpaceDN w:val="0"/>
        <w:spacing w:after="0" w:line="240" w:lineRule="auto"/>
        <w:rPr>
          <w:rFonts w:ascii="Times New Roman" w:hAnsi="Times New Roman" w:cs="Times New Roman"/>
          <w:b/>
          <w:bCs/>
          <w:i/>
          <w:iCs/>
        </w:rPr>
      </w:pPr>
    </w:p>
    <w:p w:rsidR="005B16D2" w:rsidRDefault="005B16D2" w:rsidP="003250CC">
      <w:pPr>
        <w:autoSpaceDN w:val="0"/>
        <w:spacing w:after="0" w:line="240" w:lineRule="auto"/>
        <w:rPr>
          <w:rFonts w:ascii="Times New Roman" w:hAnsi="Times New Roman" w:cs="Times New Roman"/>
          <w:b/>
          <w:bCs/>
          <w:i/>
          <w:iCs/>
        </w:rPr>
      </w:pPr>
    </w:p>
    <w:p w:rsidR="005B16D2" w:rsidRDefault="005B16D2" w:rsidP="003250CC">
      <w:pPr>
        <w:autoSpaceDN w:val="0"/>
        <w:spacing w:after="0" w:line="240" w:lineRule="auto"/>
        <w:rPr>
          <w:rFonts w:ascii="Times New Roman" w:hAnsi="Times New Roman" w:cs="Times New Roman"/>
          <w:b/>
          <w:bCs/>
          <w:i/>
          <w:iCs/>
        </w:rPr>
      </w:pPr>
    </w:p>
    <w:p w:rsidR="005B16D2" w:rsidRDefault="005B16D2" w:rsidP="003250CC">
      <w:pPr>
        <w:autoSpaceDN w:val="0"/>
        <w:spacing w:after="0" w:line="240" w:lineRule="auto"/>
        <w:rPr>
          <w:rFonts w:ascii="Times New Roman" w:hAnsi="Times New Roman" w:cs="Times New Roman"/>
          <w:b/>
          <w:bCs/>
          <w:i/>
          <w:iCs/>
        </w:rPr>
      </w:pPr>
    </w:p>
    <w:p w:rsidR="005B16D2" w:rsidRDefault="005B16D2"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hAnsi="Times New Roman" w:cs="Times New Roman"/>
          <w:b/>
          <w:bCs/>
          <w:i/>
          <w:iCs/>
        </w:rPr>
      </w:pPr>
    </w:p>
    <w:p w:rsidR="003250CC" w:rsidRDefault="003250CC" w:rsidP="003250CC">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t xml:space="preserve">    </w:t>
      </w:r>
      <w:r>
        <w:rPr>
          <w:rFonts w:ascii="Times New Roman" w:eastAsia="Times New Roman" w:hAnsi="Times New Roman" w:cs="Times New Roman"/>
          <w:b/>
          <w:i/>
        </w:rPr>
        <w:t xml:space="preserve">                                                                                                                                </w:t>
      </w:r>
      <w:r w:rsidR="00274E64">
        <w:rPr>
          <w:rFonts w:ascii="Times New Roman" w:eastAsia="Times New Roman" w:hAnsi="Times New Roman" w:cs="Times New Roman"/>
          <w:b/>
          <w:i/>
        </w:rPr>
        <w:t xml:space="preserve">                  Приложение № 3</w:t>
      </w:r>
    </w:p>
    <w:p w:rsidR="003250CC" w:rsidRDefault="003250CC" w:rsidP="003250CC">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3250CC" w:rsidRDefault="003250CC" w:rsidP="003250CC">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3250CC" w:rsidRDefault="003250CC" w:rsidP="003250CC">
      <w:pPr>
        <w:autoSpaceDN w:val="0"/>
        <w:spacing w:after="0" w:line="240" w:lineRule="auto"/>
        <w:rPr>
          <w:rFonts w:ascii="Times New Roman" w:eastAsia="Times New Roman" w:hAnsi="Times New Roman" w:cs="Times New Roman"/>
        </w:rPr>
      </w:pPr>
    </w:p>
    <w:p w:rsidR="003250CC" w:rsidRDefault="003250CC" w:rsidP="003250CC">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3250CC" w:rsidRDefault="003250CC" w:rsidP="003250CC">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МНОГОКВАРТИРНОГО ДОМА  по адресу: Санкт-Петербург, </w:t>
      </w:r>
      <w:proofErr w:type="spellStart"/>
      <w:r>
        <w:rPr>
          <w:rFonts w:ascii="Times New Roman" w:eastAsia="Times New Roman" w:hAnsi="Times New Roman" w:cs="Times New Roman"/>
          <w:b/>
        </w:rPr>
        <w:t>ул</w:t>
      </w:r>
      <w:proofErr w:type="gramStart"/>
      <w:r>
        <w:rPr>
          <w:rFonts w:ascii="Times New Roman" w:eastAsia="Times New Roman" w:hAnsi="Times New Roman" w:cs="Times New Roman"/>
          <w:b/>
        </w:rPr>
        <w:t>.</w:t>
      </w:r>
      <w:r w:rsidR="005B16D2">
        <w:rPr>
          <w:rFonts w:ascii="Times New Roman" w:eastAsia="Times New Roman" w:hAnsi="Times New Roman" w:cs="Times New Roman"/>
          <w:b/>
        </w:rPr>
        <w:t>Р</w:t>
      </w:r>
      <w:proofErr w:type="gramEnd"/>
      <w:r w:rsidR="005B16D2">
        <w:rPr>
          <w:rFonts w:ascii="Times New Roman" w:eastAsia="Times New Roman" w:hAnsi="Times New Roman" w:cs="Times New Roman"/>
          <w:b/>
        </w:rPr>
        <w:t>ихарда</w:t>
      </w:r>
      <w:proofErr w:type="spellEnd"/>
      <w:r w:rsidR="005B16D2">
        <w:rPr>
          <w:rFonts w:ascii="Times New Roman" w:eastAsia="Times New Roman" w:hAnsi="Times New Roman" w:cs="Times New Roman"/>
          <w:b/>
        </w:rPr>
        <w:t xml:space="preserve"> </w:t>
      </w:r>
      <w:proofErr w:type="spellStart"/>
      <w:r w:rsidR="005B16D2">
        <w:rPr>
          <w:rFonts w:ascii="Times New Roman" w:eastAsia="Times New Roman" w:hAnsi="Times New Roman" w:cs="Times New Roman"/>
          <w:b/>
        </w:rPr>
        <w:t>Зорге</w:t>
      </w:r>
      <w:proofErr w:type="spellEnd"/>
      <w:r w:rsidR="005B16D2">
        <w:rPr>
          <w:rFonts w:ascii="Times New Roman" w:eastAsia="Times New Roman" w:hAnsi="Times New Roman" w:cs="Times New Roman"/>
          <w:b/>
        </w:rPr>
        <w:t>,</w:t>
      </w:r>
      <w:r>
        <w:rPr>
          <w:rFonts w:ascii="Times New Roman" w:eastAsia="Times New Roman" w:hAnsi="Times New Roman" w:cs="Times New Roman"/>
          <w:b/>
        </w:rPr>
        <w:t xml:space="preserve"> дом </w:t>
      </w:r>
      <w:r w:rsidR="005B16D2">
        <w:rPr>
          <w:rFonts w:ascii="Times New Roman" w:eastAsia="Times New Roman" w:hAnsi="Times New Roman" w:cs="Times New Roman"/>
          <w:b/>
        </w:rPr>
        <w:t xml:space="preserve"> 16</w:t>
      </w:r>
    </w:p>
    <w:p w:rsidR="003250CC" w:rsidRPr="003250CC" w:rsidRDefault="003250CC" w:rsidP="003250CC">
      <w:pPr>
        <w:autoSpaceDN w:val="0"/>
        <w:spacing w:after="0" w:line="240" w:lineRule="auto"/>
        <w:rPr>
          <w:rFonts w:ascii="Times New Roman" w:eastAsia="Times New Roman" w:hAnsi="Times New Roman" w:cs="Times New Roman"/>
          <w:b/>
        </w:rPr>
      </w:pPr>
    </w:p>
    <w:tbl>
      <w:tblPr>
        <w:tblStyle w:val="1"/>
        <w:tblW w:w="10560" w:type="dxa"/>
        <w:tblLayout w:type="fixed"/>
        <w:tblLook w:val="01E0"/>
      </w:tblPr>
      <w:tblGrid>
        <w:gridCol w:w="659"/>
        <w:gridCol w:w="5828"/>
        <w:gridCol w:w="2835"/>
        <w:gridCol w:w="1238"/>
      </w:tblGrid>
      <w:tr w:rsidR="003250CC" w:rsidRPr="004B6B37" w:rsidTr="004B6B37">
        <w:trPr>
          <w:trHeight w:val="775"/>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b/>
                <w:color w:val="000000" w:themeColor="text1"/>
                <w:sz w:val="22"/>
                <w:szCs w:val="22"/>
                <w:lang w:eastAsia="en-US"/>
              </w:rPr>
            </w:pPr>
            <w:r w:rsidRPr="004B6B37">
              <w:rPr>
                <w:b/>
                <w:color w:val="000000" w:themeColor="text1"/>
                <w:sz w:val="22"/>
                <w:szCs w:val="22"/>
                <w:lang w:eastAsia="en-US"/>
              </w:rPr>
              <w:t>№№</w:t>
            </w:r>
          </w:p>
          <w:p w:rsidR="003250CC" w:rsidRPr="004B6B37" w:rsidRDefault="003250CC">
            <w:pPr>
              <w:spacing w:after="0" w:line="240" w:lineRule="auto"/>
              <w:jc w:val="center"/>
              <w:rPr>
                <w:b/>
                <w:color w:val="000000" w:themeColor="text1"/>
                <w:sz w:val="22"/>
                <w:szCs w:val="22"/>
                <w:lang w:eastAsia="en-US"/>
              </w:rPr>
            </w:pPr>
            <w:proofErr w:type="spellStart"/>
            <w:proofErr w:type="gramStart"/>
            <w:r w:rsidRPr="004B6B37">
              <w:rPr>
                <w:b/>
                <w:color w:val="000000" w:themeColor="text1"/>
                <w:sz w:val="22"/>
                <w:szCs w:val="22"/>
                <w:lang w:eastAsia="en-US"/>
              </w:rPr>
              <w:t>п</w:t>
            </w:r>
            <w:proofErr w:type="spellEnd"/>
            <w:proofErr w:type="gramEnd"/>
            <w:r w:rsidRPr="004B6B37">
              <w:rPr>
                <w:b/>
                <w:color w:val="000000" w:themeColor="text1"/>
                <w:sz w:val="22"/>
                <w:szCs w:val="22"/>
                <w:lang w:eastAsia="en-US"/>
              </w:rPr>
              <w:t>/</w:t>
            </w:r>
            <w:proofErr w:type="spellStart"/>
            <w:r w:rsidRPr="004B6B37">
              <w:rPr>
                <w:b/>
                <w:color w:val="000000" w:themeColor="text1"/>
                <w:sz w:val="22"/>
                <w:szCs w:val="22"/>
                <w:lang w:eastAsia="en-US"/>
              </w:rPr>
              <w:t>п</w:t>
            </w:r>
            <w:proofErr w:type="spellEnd"/>
          </w:p>
        </w:tc>
        <w:tc>
          <w:tcPr>
            <w:tcW w:w="5828" w:type="dxa"/>
            <w:tcBorders>
              <w:top w:val="single" w:sz="4" w:space="0" w:color="auto"/>
              <w:left w:val="single" w:sz="4" w:space="0" w:color="auto"/>
              <w:bottom w:val="single" w:sz="4" w:space="0" w:color="auto"/>
              <w:right w:val="single" w:sz="4" w:space="0" w:color="auto"/>
            </w:tcBorders>
          </w:tcPr>
          <w:p w:rsidR="003250CC" w:rsidRPr="004B6B37" w:rsidRDefault="003250CC">
            <w:pPr>
              <w:spacing w:after="0" w:line="240" w:lineRule="auto"/>
              <w:jc w:val="center"/>
              <w:rPr>
                <w:b/>
                <w:color w:val="000000" w:themeColor="text1"/>
                <w:sz w:val="22"/>
                <w:szCs w:val="22"/>
                <w:lang w:eastAsia="en-US"/>
              </w:rPr>
            </w:pPr>
          </w:p>
          <w:p w:rsidR="003250CC" w:rsidRPr="004B6B37" w:rsidRDefault="003250CC">
            <w:pPr>
              <w:spacing w:after="0" w:line="240" w:lineRule="auto"/>
              <w:jc w:val="center"/>
              <w:rPr>
                <w:b/>
                <w:color w:val="000000" w:themeColor="text1"/>
                <w:sz w:val="22"/>
                <w:szCs w:val="22"/>
                <w:lang w:eastAsia="en-US"/>
              </w:rPr>
            </w:pPr>
            <w:r w:rsidRPr="004B6B37">
              <w:rPr>
                <w:b/>
                <w:color w:val="000000" w:themeColor="text1"/>
                <w:sz w:val="22"/>
                <w:szCs w:val="22"/>
                <w:lang w:eastAsia="en-US"/>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b/>
                <w:color w:val="000000" w:themeColor="text1"/>
                <w:sz w:val="22"/>
                <w:szCs w:val="22"/>
                <w:lang w:eastAsia="en-US"/>
              </w:rPr>
            </w:pPr>
            <w:r w:rsidRPr="004B6B37">
              <w:rPr>
                <w:b/>
                <w:color w:val="000000" w:themeColor="text1"/>
                <w:sz w:val="22"/>
                <w:szCs w:val="22"/>
                <w:lang w:eastAsia="en-US"/>
              </w:rPr>
              <w:t>№ помещения</w:t>
            </w:r>
          </w:p>
          <w:p w:rsidR="003250CC" w:rsidRPr="004B6B37" w:rsidRDefault="003250CC">
            <w:pPr>
              <w:spacing w:after="0" w:line="240" w:lineRule="auto"/>
              <w:jc w:val="center"/>
              <w:rPr>
                <w:b/>
                <w:color w:val="000000" w:themeColor="text1"/>
                <w:sz w:val="22"/>
                <w:szCs w:val="22"/>
                <w:lang w:eastAsia="en-US"/>
              </w:rPr>
            </w:pPr>
            <w:r w:rsidRPr="004B6B37">
              <w:rPr>
                <w:b/>
                <w:color w:val="000000" w:themeColor="text1"/>
                <w:sz w:val="22"/>
                <w:szCs w:val="22"/>
                <w:lang w:eastAsia="en-US"/>
              </w:rPr>
              <w:t>по справке</w:t>
            </w:r>
          </w:p>
          <w:p w:rsidR="003250CC" w:rsidRPr="004B6B37" w:rsidRDefault="003250CC">
            <w:pPr>
              <w:spacing w:after="0" w:line="240" w:lineRule="auto"/>
              <w:jc w:val="center"/>
              <w:rPr>
                <w:b/>
                <w:color w:val="000000" w:themeColor="text1"/>
                <w:sz w:val="22"/>
                <w:szCs w:val="22"/>
                <w:lang w:eastAsia="en-US"/>
              </w:rPr>
            </w:pPr>
            <w:r w:rsidRPr="004B6B37">
              <w:rPr>
                <w:b/>
                <w:color w:val="000000" w:themeColor="text1"/>
                <w:sz w:val="22"/>
                <w:szCs w:val="22"/>
                <w:lang w:eastAsia="en-US"/>
              </w:rPr>
              <w:t>ПИБ</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b/>
                <w:color w:val="000000" w:themeColor="text1"/>
                <w:sz w:val="22"/>
                <w:szCs w:val="22"/>
                <w:lang w:eastAsia="en-US"/>
              </w:rPr>
            </w:pPr>
            <w:proofErr w:type="spellStart"/>
            <w:proofErr w:type="gramStart"/>
            <w:r w:rsidRPr="004B6B37">
              <w:rPr>
                <w:b/>
                <w:color w:val="000000" w:themeColor="text1"/>
                <w:sz w:val="22"/>
                <w:szCs w:val="22"/>
                <w:lang w:eastAsia="en-US"/>
              </w:rPr>
              <w:t>Пло-щадь</w:t>
            </w:r>
            <w:proofErr w:type="spellEnd"/>
            <w:proofErr w:type="gramEnd"/>
            <w:r w:rsidRPr="004B6B37">
              <w:rPr>
                <w:b/>
                <w:color w:val="000000" w:themeColor="text1"/>
                <w:sz w:val="22"/>
                <w:szCs w:val="22"/>
                <w:lang w:eastAsia="en-US"/>
              </w:rPr>
              <w:t>,</w:t>
            </w:r>
          </w:p>
          <w:p w:rsidR="003250CC" w:rsidRPr="004B6B37" w:rsidRDefault="003250CC">
            <w:pPr>
              <w:spacing w:after="0" w:line="240" w:lineRule="auto"/>
              <w:jc w:val="center"/>
              <w:rPr>
                <w:b/>
                <w:color w:val="000000" w:themeColor="text1"/>
                <w:sz w:val="22"/>
                <w:szCs w:val="22"/>
                <w:lang w:eastAsia="en-US"/>
              </w:rPr>
            </w:pPr>
            <w:r w:rsidRPr="004B6B37">
              <w:rPr>
                <w:b/>
                <w:color w:val="000000" w:themeColor="text1"/>
                <w:sz w:val="22"/>
                <w:szCs w:val="22"/>
                <w:lang w:eastAsia="en-US"/>
              </w:rPr>
              <w:t>кв</w:t>
            </w:r>
            <w:proofErr w:type="gramStart"/>
            <w:r w:rsidRPr="004B6B37">
              <w:rPr>
                <w:b/>
                <w:color w:val="000000" w:themeColor="text1"/>
                <w:sz w:val="22"/>
                <w:szCs w:val="22"/>
                <w:lang w:eastAsia="en-US"/>
              </w:rPr>
              <w:t>.м</w:t>
            </w:r>
            <w:proofErr w:type="gramEnd"/>
          </w:p>
        </w:tc>
      </w:tr>
      <w:tr w:rsidR="0056205F" w:rsidRPr="004B6B37" w:rsidTr="004B6B37">
        <w:trPr>
          <w:trHeight w:val="293"/>
        </w:trPr>
        <w:tc>
          <w:tcPr>
            <w:tcW w:w="659" w:type="dxa"/>
            <w:tcBorders>
              <w:top w:val="single" w:sz="4" w:space="0" w:color="auto"/>
              <w:left w:val="single" w:sz="4" w:space="0" w:color="auto"/>
              <w:bottom w:val="single" w:sz="4" w:space="0" w:color="auto"/>
              <w:right w:val="single" w:sz="4" w:space="0" w:color="auto"/>
            </w:tcBorders>
            <w:hideMark/>
          </w:tcPr>
          <w:p w:rsidR="0056205F"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tcPr>
          <w:p w:rsidR="0056205F" w:rsidRPr="004B6B37" w:rsidRDefault="0056205F" w:rsidP="0056205F">
            <w:pPr>
              <w:spacing w:after="0" w:line="240" w:lineRule="auto"/>
              <w:rPr>
                <w:color w:val="000000" w:themeColor="text1"/>
                <w:sz w:val="22"/>
                <w:szCs w:val="22"/>
                <w:lang w:eastAsia="en-US"/>
              </w:rPr>
            </w:pPr>
            <w:r w:rsidRPr="004B6B37">
              <w:rPr>
                <w:color w:val="000000" w:themeColor="text1"/>
                <w:sz w:val="22"/>
                <w:szCs w:val="22"/>
                <w:lang w:eastAsia="en-US"/>
              </w:rPr>
              <w:t>Помещение управляющей компании</w:t>
            </w:r>
          </w:p>
        </w:tc>
        <w:tc>
          <w:tcPr>
            <w:tcW w:w="2835" w:type="dxa"/>
            <w:tcBorders>
              <w:top w:val="single" w:sz="4" w:space="0" w:color="auto"/>
              <w:left w:val="single" w:sz="4" w:space="0" w:color="auto"/>
              <w:bottom w:val="single" w:sz="4" w:space="0" w:color="auto"/>
              <w:right w:val="single" w:sz="4" w:space="0" w:color="auto"/>
            </w:tcBorders>
            <w:hideMark/>
          </w:tcPr>
          <w:p w:rsidR="0056205F"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5-Н</w:t>
            </w:r>
          </w:p>
        </w:tc>
        <w:tc>
          <w:tcPr>
            <w:tcW w:w="1238" w:type="dxa"/>
            <w:tcBorders>
              <w:top w:val="single" w:sz="4" w:space="0" w:color="auto"/>
              <w:left w:val="single" w:sz="4" w:space="0" w:color="auto"/>
              <w:bottom w:val="single" w:sz="4" w:space="0" w:color="auto"/>
              <w:right w:val="single" w:sz="4" w:space="0" w:color="auto"/>
            </w:tcBorders>
            <w:hideMark/>
          </w:tcPr>
          <w:p w:rsidR="0056205F" w:rsidRPr="004B6B37" w:rsidRDefault="0056205F">
            <w:pPr>
              <w:spacing w:after="0" w:line="240" w:lineRule="auto"/>
              <w:rPr>
                <w:color w:val="000000" w:themeColor="text1"/>
                <w:sz w:val="22"/>
                <w:szCs w:val="22"/>
                <w:lang w:eastAsia="en-US"/>
              </w:rPr>
            </w:pPr>
            <w:r w:rsidRPr="004B6B37">
              <w:rPr>
                <w:color w:val="000000" w:themeColor="text1"/>
                <w:sz w:val="22"/>
                <w:szCs w:val="22"/>
                <w:lang w:eastAsia="en-US"/>
              </w:rPr>
              <w:t xml:space="preserve">    22,7</w:t>
            </w:r>
          </w:p>
        </w:tc>
      </w:tr>
      <w:tr w:rsidR="0056205F" w:rsidRPr="004B6B37" w:rsidTr="004B6B37">
        <w:trPr>
          <w:trHeight w:val="284"/>
        </w:trPr>
        <w:tc>
          <w:tcPr>
            <w:tcW w:w="659" w:type="dxa"/>
            <w:tcBorders>
              <w:top w:val="single" w:sz="4" w:space="0" w:color="auto"/>
              <w:left w:val="single" w:sz="4" w:space="0" w:color="auto"/>
              <w:bottom w:val="single" w:sz="4" w:space="0" w:color="auto"/>
              <w:right w:val="single" w:sz="4" w:space="0" w:color="auto"/>
            </w:tcBorders>
            <w:hideMark/>
          </w:tcPr>
          <w:p w:rsidR="0056205F"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tcPr>
          <w:p w:rsidR="0056205F" w:rsidRPr="004B6B37" w:rsidRDefault="0056205F" w:rsidP="0056205F">
            <w:pPr>
              <w:spacing w:after="0" w:line="240" w:lineRule="auto"/>
              <w:rPr>
                <w:color w:val="000000" w:themeColor="text1"/>
                <w:sz w:val="22"/>
                <w:szCs w:val="22"/>
                <w:lang w:eastAsia="en-US"/>
              </w:rPr>
            </w:pPr>
            <w:r w:rsidRPr="004B6B37">
              <w:rPr>
                <w:color w:val="000000" w:themeColor="text1"/>
                <w:sz w:val="22"/>
                <w:szCs w:val="22"/>
                <w:lang w:eastAsia="en-US"/>
              </w:rPr>
              <w:t>Помещения консьержа</w:t>
            </w:r>
          </w:p>
        </w:tc>
        <w:tc>
          <w:tcPr>
            <w:tcW w:w="2835" w:type="dxa"/>
            <w:tcBorders>
              <w:top w:val="single" w:sz="4" w:space="0" w:color="auto"/>
              <w:left w:val="single" w:sz="4" w:space="0" w:color="auto"/>
              <w:bottom w:val="single" w:sz="4" w:space="0" w:color="auto"/>
              <w:right w:val="single" w:sz="4" w:space="0" w:color="auto"/>
            </w:tcBorders>
            <w:hideMark/>
          </w:tcPr>
          <w:p w:rsidR="0056205F" w:rsidRPr="004B6B37" w:rsidRDefault="0056205F" w:rsidP="0056205F">
            <w:pPr>
              <w:tabs>
                <w:tab w:val="center" w:pos="1380"/>
                <w:tab w:val="right" w:pos="2761"/>
              </w:tabs>
              <w:spacing w:after="0" w:line="240" w:lineRule="auto"/>
              <w:rPr>
                <w:color w:val="000000" w:themeColor="text1"/>
                <w:sz w:val="22"/>
                <w:szCs w:val="22"/>
                <w:lang w:eastAsia="en-US"/>
              </w:rPr>
            </w:pPr>
            <w:r w:rsidRPr="004B6B37">
              <w:rPr>
                <w:color w:val="000000" w:themeColor="text1"/>
                <w:sz w:val="22"/>
                <w:szCs w:val="22"/>
                <w:lang w:eastAsia="en-US"/>
              </w:rPr>
              <w:tab/>
              <w:t>4-Н, 8-Н</w:t>
            </w:r>
            <w:r w:rsidRPr="004B6B37">
              <w:rPr>
                <w:color w:val="000000" w:themeColor="text1"/>
                <w:sz w:val="22"/>
                <w:szCs w:val="22"/>
                <w:lang w:eastAsia="en-US"/>
              </w:rPr>
              <w:tab/>
            </w:r>
          </w:p>
        </w:tc>
        <w:tc>
          <w:tcPr>
            <w:tcW w:w="1238" w:type="dxa"/>
            <w:tcBorders>
              <w:top w:val="single" w:sz="4" w:space="0" w:color="auto"/>
              <w:left w:val="single" w:sz="4" w:space="0" w:color="auto"/>
              <w:bottom w:val="single" w:sz="4" w:space="0" w:color="auto"/>
              <w:right w:val="single" w:sz="4" w:space="0" w:color="auto"/>
            </w:tcBorders>
            <w:hideMark/>
          </w:tcPr>
          <w:p w:rsidR="0056205F" w:rsidRPr="004B6B37" w:rsidRDefault="0056205F">
            <w:pPr>
              <w:spacing w:after="0" w:line="240" w:lineRule="auto"/>
              <w:rPr>
                <w:color w:val="000000" w:themeColor="text1"/>
                <w:sz w:val="22"/>
                <w:szCs w:val="22"/>
                <w:lang w:eastAsia="en-US"/>
              </w:rPr>
            </w:pPr>
            <w:r w:rsidRPr="004B6B37">
              <w:rPr>
                <w:color w:val="000000" w:themeColor="text1"/>
                <w:sz w:val="22"/>
                <w:szCs w:val="22"/>
                <w:lang w:eastAsia="en-US"/>
              </w:rPr>
              <w:t xml:space="preserve">    25,2</w:t>
            </w:r>
          </w:p>
        </w:tc>
      </w:tr>
      <w:tr w:rsidR="003250CC" w:rsidRPr="004B6B37" w:rsidTr="004B6B37">
        <w:trPr>
          <w:trHeight w:val="517"/>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Индивидуальный тепловой пункт  (ИТП) с установленным оборудованием</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 xml:space="preserve"> 3</w:t>
            </w:r>
            <w:r w:rsidR="003250CC" w:rsidRPr="004B6B37">
              <w:rPr>
                <w:color w:val="000000" w:themeColor="text1"/>
                <w:sz w:val="22"/>
                <w:szCs w:val="22"/>
                <w:lang w:eastAsia="en-US"/>
              </w:rPr>
              <w:t>-Н</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56205F"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32</w:t>
            </w:r>
            <w:r w:rsidR="003250CC" w:rsidRPr="004B6B37">
              <w:rPr>
                <w:color w:val="000000" w:themeColor="text1"/>
                <w:sz w:val="22"/>
                <w:szCs w:val="22"/>
                <w:lang w:eastAsia="en-US"/>
              </w:rPr>
              <w:t>,</w:t>
            </w:r>
            <w:r w:rsidRPr="004B6B37">
              <w:rPr>
                <w:color w:val="000000" w:themeColor="text1"/>
                <w:sz w:val="22"/>
                <w:szCs w:val="22"/>
                <w:lang w:eastAsia="en-US"/>
              </w:rPr>
              <w:t>6</w:t>
            </w: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rFonts w:eastAsia="Times New Roman"/>
                <w:color w:val="000000" w:themeColor="text1"/>
                <w:sz w:val="22"/>
                <w:szCs w:val="22"/>
                <w:lang w:eastAsia="en-US"/>
              </w:rPr>
            </w:pP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Водомерный узел</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5B16D2">
            <w:pPr>
              <w:spacing w:after="0" w:line="240" w:lineRule="auto"/>
              <w:jc w:val="center"/>
              <w:rPr>
                <w:color w:val="000000" w:themeColor="text1"/>
                <w:sz w:val="22"/>
                <w:szCs w:val="22"/>
                <w:lang w:eastAsia="en-US"/>
              </w:rPr>
            </w:pPr>
            <w:r w:rsidRPr="004B6B37">
              <w:rPr>
                <w:color w:val="000000" w:themeColor="text1"/>
                <w:sz w:val="22"/>
                <w:szCs w:val="22"/>
                <w:lang w:eastAsia="en-US"/>
              </w:rPr>
              <w:t>1</w:t>
            </w:r>
            <w:r w:rsidR="003250CC" w:rsidRPr="004B6B37">
              <w:rPr>
                <w:color w:val="000000" w:themeColor="text1"/>
                <w:sz w:val="22"/>
                <w:szCs w:val="22"/>
                <w:lang w:eastAsia="en-US"/>
              </w:rPr>
              <w:t>-Н</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5B16D2" w:rsidP="005B16D2">
            <w:pPr>
              <w:spacing w:after="0" w:line="240" w:lineRule="auto"/>
              <w:jc w:val="center"/>
              <w:rPr>
                <w:color w:val="000000" w:themeColor="text1"/>
                <w:sz w:val="22"/>
                <w:szCs w:val="22"/>
                <w:lang w:eastAsia="en-US"/>
              </w:rPr>
            </w:pPr>
            <w:r w:rsidRPr="004B6B37">
              <w:rPr>
                <w:color w:val="000000" w:themeColor="text1"/>
                <w:sz w:val="22"/>
                <w:szCs w:val="22"/>
                <w:lang w:eastAsia="en-US"/>
              </w:rPr>
              <w:t>12</w:t>
            </w:r>
            <w:r w:rsidR="003250CC" w:rsidRPr="004B6B37">
              <w:rPr>
                <w:color w:val="000000" w:themeColor="text1"/>
                <w:sz w:val="22"/>
                <w:szCs w:val="22"/>
                <w:lang w:eastAsia="en-US"/>
              </w:rPr>
              <w:t>,</w:t>
            </w:r>
            <w:r w:rsidRPr="004B6B37">
              <w:rPr>
                <w:color w:val="000000" w:themeColor="text1"/>
                <w:sz w:val="22"/>
                <w:szCs w:val="22"/>
                <w:lang w:eastAsia="en-US"/>
              </w:rPr>
              <w:t>8</w:t>
            </w:r>
          </w:p>
        </w:tc>
      </w:tr>
      <w:tr w:rsidR="003250CC" w:rsidRPr="004B6B37" w:rsidTr="004B6B37">
        <w:trPr>
          <w:trHeight w:val="215"/>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rFonts w:eastAsia="Times New Roman"/>
                <w:color w:val="000000" w:themeColor="text1"/>
                <w:sz w:val="22"/>
                <w:szCs w:val="22"/>
                <w:lang w:eastAsia="en-US"/>
              </w:rPr>
            </w:pPr>
          </w:p>
        </w:tc>
      </w:tr>
      <w:tr w:rsidR="003250CC" w:rsidRPr="004B6B37" w:rsidTr="004B6B37">
        <w:trPr>
          <w:trHeight w:val="327"/>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proofErr w:type="spellStart"/>
            <w:r w:rsidRPr="004B6B37">
              <w:rPr>
                <w:color w:val="000000" w:themeColor="text1"/>
                <w:sz w:val="22"/>
                <w:szCs w:val="22"/>
                <w:lang w:eastAsia="en-US"/>
              </w:rPr>
              <w:t>Электрощитовая</w:t>
            </w:r>
            <w:proofErr w:type="spellEnd"/>
            <w:r w:rsidRPr="004B6B37">
              <w:rPr>
                <w:color w:val="000000" w:themeColor="text1"/>
                <w:sz w:val="22"/>
                <w:szCs w:val="22"/>
                <w:lang w:eastAsia="en-US"/>
              </w:rPr>
              <w:t xml:space="preserve"> (ГРЩ) с установленным оборудованием</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7</w:t>
            </w:r>
            <w:r w:rsidR="003250CC" w:rsidRPr="004B6B37">
              <w:rPr>
                <w:color w:val="000000" w:themeColor="text1"/>
                <w:sz w:val="22"/>
                <w:szCs w:val="22"/>
                <w:lang w:eastAsia="en-US"/>
              </w:rPr>
              <w:t>-Н</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56205F"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12</w:t>
            </w:r>
            <w:r w:rsidR="003250CC" w:rsidRPr="004B6B37">
              <w:rPr>
                <w:color w:val="000000" w:themeColor="text1"/>
                <w:sz w:val="22"/>
                <w:szCs w:val="22"/>
                <w:lang w:eastAsia="en-US"/>
              </w:rPr>
              <w:t>,</w:t>
            </w:r>
            <w:r w:rsidRPr="004B6B37">
              <w:rPr>
                <w:color w:val="000000" w:themeColor="text1"/>
                <w:sz w:val="22"/>
                <w:szCs w:val="22"/>
                <w:lang w:eastAsia="en-US"/>
              </w:rPr>
              <w:t>5</w:t>
            </w:r>
          </w:p>
        </w:tc>
      </w:tr>
      <w:tr w:rsidR="005B16D2" w:rsidRPr="004B6B37" w:rsidTr="004B6B37">
        <w:trPr>
          <w:trHeight w:val="327"/>
        </w:trPr>
        <w:tc>
          <w:tcPr>
            <w:tcW w:w="659" w:type="dxa"/>
            <w:tcBorders>
              <w:top w:val="single" w:sz="4" w:space="0" w:color="auto"/>
              <w:left w:val="single" w:sz="4" w:space="0" w:color="auto"/>
              <w:bottom w:val="single" w:sz="4" w:space="0" w:color="auto"/>
              <w:right w:val="single" w:sz="4" w:space="0" w:color="auto"/>
            </w:tcBorders>
            <w:hideMark/>
          </w:tcPr>
          <w:p w:rsidR="005B16D2" w:rsidRPr="004B6B37" w:rsidRDefault="0056205F">
            <w:pPr>
              <w:spacing w:after="0" w:line="240" w:lineRule="auto"/>
              <w:jc w:val="center"/>
              <w:rPr>
                <w:color w:val="000000" w:themeColor="text1"/>
                <w:lang w:eastAsia="en-US"/>
              </w:rPr>
            </w:pPr>
            <w:r w:rsidRPr="004B6B37">
              <w:rPr>
                <w:color w:val="000000" w:themeColor="text1"/>
                <w:lang w:eastAsia="en-US"/>
              </w:rPr>
              <w:t>8</w:t>
            </w:r>
          </w:p>
        </w:tc>
        <w:tc>
          <w:tcPr>
            <w:tcW w:w="5828" w:type="dxa"/>
            <w:tcBorders>
              <w:top w:val="single" w:sz="4" w:space="0" w:color="auto"/>
              <w:left w:val="single" w:sz="4" w:space="0" w:color="auto"/>
              <w:bottom w:val="single" w:sz="4" w:space="0" w:color="auto"/>
              <w:right w:val="single" w:sz="4" w:space="0" w:color="auto"/>
            </w:tcBorders>
            <w:hideMark/>
          </w:tcPr>
          <w:p w:rsidR="005B16D2" w:rsidRPr="004B6B37" w:rsidRDefault="005B16D2">
            <w:pPr>
              <w:spacing w:after="0" w:line="240" w:lineRule="auto"/>
              <w:rPr>
                <w:color w:val="000000" w:themeColor="text1"/>
                <w:sz w:val="22"/>
                <w:szCs w:val="22"/>
                <w:lang w:eastAsia="en-US"/>
              </w:rPr>
            </w:pPr>
            <w:r w:rsidRPr="004B6B37">
              <w:rPr>
                <w:color w:val="000000" w:themeColor="text1"/>
                <w:sz w:val="22"/>
                <w:szCs w:val="22"/>
                <w:lang w:eastAsia="en-US"/>
              </w:rPr>
              <w:t>Кабельное помещение</w:t>
            </w:r>
          </w:p>
          <w:p w:rsidR="005B16D2" w:rsidRPr="004B6B37" w:rsidRDefault="005B16D2">
            <w:pPr>
              <w:spacing w:after="0" w:line="240" w:lineRule="auto"/>
              <w:rPr>
                <w:color w:val="000000" w:themeColor="text1"/>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B16D2" w:rsidRPr="004B6B37" w:rsidRDefault="005B16D2">
            <w:pPr>
              <w:spacing w:after="0" w:line="240" w:lineRule="auto"/>
              <w:jc w:val="center"/>
              <w:rPr>
                <w:color w:val="000000" w:themeColor="text1"/>
                <w:lang w:eastAsia="en-US"/>
              </w:rPr>
            </w:pPr>
            <w:r w:rsidRPr="004B6B37">
              <w:rPr>
                <w:color w:val="000000" w:themeColor="text1"/>
                <w:lang w:eastAsia="en-US"/>
              </w:rPr>
              <w:t>2-Н</w:t>
            </w:r>
          </w:p>
        </w:tc>
        <w:tc>
          <w:tcPr>
            <w:tcW w:w="1238" w:type="dxa"/>
            <w:tcBorders>
              <w:top w:val="single" w:sz="4" w:space="0" w:color="auto"/>
              <w:left w:val="single" w:sz="4" w:space="0" w:color="auto"/>
              <w:bottom w:val="single" w:sz="4" w:space="0" w:color="auto"/>
              <w:right w:val="single" w:sz="4" w:space="0" w:color="auto"/>
            </w:tcBorders>
            <w:hideMark/>
          </w:tcPr>
          <w:p w:rsidR="005B16D2" w:rsidRPr="004B6B37" w:rsidRDefault="005B16D2">
            <w:pPr>
              <w:spacing w:after="0" w:line="240" w:lineRule="auto"/>
              <w:jc w:val="center"/>
              <w:rPr>
                <w:color w:val="000000" w:themeColor="text1"/>
                <w:lang w:eastAsia="en-US"/>
              </w:rPr>
            </w:pPr>
            <w:r w:rsidRPr="004B6B37">
              <w:rPr>
                <w:color w:val="000000" w:themeColor="text1"/>
                <w:lang w:eastAsia="en-US"/>
              </w:rPr>
              <w:t>13,8</w:t>
            </w:r>
          </w:p>
        </w:tc>
      </w:tr>
      <w:tr w:rsidR="003250CC" w:rsidRPr="004B6B37" w:rsidTr="004B6B37">
        <w:trPr>
          <w:trHeight w:val="327"/>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rFonts w:eastAsia="Times New Roman"/>
                <w:color w:val="000000" w:themeColor="text1"/>
                <w:sz w:val="22"/>
                <w:szCs w:val="22"/>
                <w:lang w:eastAsia="en-US"/>
              </w:rPr>
            </w:pP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Лифты</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 xml:space="preserve">                     шт.</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2</w:t>
            </w: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10</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Лифтовые шахты</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 xml:space="preserve">                     шт.</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56205F">
            <w:pPr>
              <w:spacing w:after="0" w:line="240" w:lineRule="auto"/>
              <w:jc w:val="center"/>
              <w:rPr>
                <w:color w:val="000000" w:themeColor="text1"/>
                <w:sz w:val="22"/>
                <w:szCs w:val="22"/>
                <w:lang w:eastAsia="en-US"/>
              </w:rPr>
            </w:pPr>
            <w:r w:rsidRPr="004B6B37">
              <w:rPr>
                <w:color w:val="000000" w:themeColor="text1"/>
                <w:sz w:val="22"/>
                <w:szCs w:val="22"/>
                <w:lang w:eastAsia="en-US"/>
              </w:rPr>
              <w:t>2</w:t>
            </w: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w:t>
            </w:r>
            <w:r w:rsidR="0056205F" w:rsidRPr="004B6B37">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Машинные помещения лифтов</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10-Н, 11-Н</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56205F"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3</w:t>
            </w:r>
            <w:r w:rsidR="003250CC" w:rsidRPr="004B6B37">
              <w:rPr>
                <w:color w:val="000000" w:themeColor="text1"/>
                <w:sz w:val="22"/>
                <w:szCs w:val="22"/>
                <w:lang w:eastAsia="en-US"/>
              </w:rPr>
              <w:t>6,</w:t>
            </w:r>
            <w:r w:rsidRPr="004B6B37">
              <w:rPr>
                <w:color w:val="000000" w:themeColor="text1"/>
                <w:sz w:val="22"/>
                <w:szCs w:val="22"/>
                <w:lang w:eastAsia="en-US"/>
              </w:rPr>
              <w:t>3</w:t>
            </w: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w:t>
            </w:r>
            <w:r w:rsidR="0056205F" w:rsidRPr="004B6B37">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Система автоматически запирающихся устрой</w:t>
            </w:r>
            <w:proofErr w:type="gramStart"/>
            <w:r w:rsidRPr="004B6B37">
              <w:rPr>
                <w:color w:val="000000" w:themeColor="text1"/>
                <w:sz w:val="22"/>
                <w:szCs w:val="22"/>
                <w:lang w:eastAsia="en-US"/>
              </w:rPr>
              <w:t>ств дв</w:t>
            </w:r>
            <w:proofErr w:type="gramEnd"/>
            <w:r w:rsidRPr="004B6B37">
              <w:rPr>
                <w:color w:val="000000" w:themeColor="text1"/>
                <w:sz w:val="22"/>
                <w:szCs w:val="22"/>
                <w:lang w:eastAsia="en-US"/>
              </w:rPr>
              <w:t>ерей подъездов до границ эксплуатационной ответственности в помещениях собственников</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rFonts w:eastAsia="Times New Roman"/>
                <w:color w:val="000000" w:themeColor="text1"/>
                <w:sz w:val="22"/>
                <w:szCs w:val="22"/>
                <w:lang w:eastAsia="en-US"/>
              </w:rPr>
            </w:pP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w:t>
            </w:r>
            <w:r w:rsidR="0056205F" w:rsidRPr="004B6B37">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Вентиляционные шахты</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rFonts w:eastAsia="Times New Roman"/>
                <w:color w:val="000000" w:themeColor="text1"/>
                <w:sz w:val="22"/>
                <w:szCs w:val="22"/>
                <w:lang w:eastAsia="en-US"/>
              </w:rPr>
            </w:pPr>
          </w:p>
        </w:tc>
      </w:tr>
      <w:tr w:rsidR="003250CC" w:rsidRPr="004B6B37" w:rsidTr="004B6B37">
        <w:trPr>
          <w:trHeight w:val="258"/>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w:t>
            </w:r>
            <w:r w:rsidR="0056205F" w:rsidRPr="004B6B37">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proofErr w:type="spellStart"/>
            <w:r w:rsidRPr="004B6B37">
              <w:rPr>
                <w:color w:val="000000" w:themeColor="text1"/>
                <w:sz w:val="22"/>
                <w:szCs w:val="22"/>
                <w:lang w:eastAsia="en-US"/>
              </w:rPr>
              <w:t>Мусоросборные</w:t>
            </w:r>
            <w:proofErr w:type="spellEnd"/>
            <w:r w:rsidRPr="004B6B37">
              <w:rPr>
                <w:color w:val="000000" w:themeColor="text1"/>
                <w:sz w:val="22"/>
                <w:szCs w:val="22"/>
                <w:lang w:eastAsia="en-US"/>
              </w:rPr>
              <w:t xml:space="preserve"> камеры </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56205F"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6</w:t>
            </w:r>
            <w:r w:rsidR="003250CC" w:rsidRPr="004B6B37">
              <w:rPr>
                <w:color w:val="000000" w:themeColor="text1"/>
                <w:sz w:val="22"/>
                <w:szCs w:val="22"/>
                <w:lang w:eastAsia="en-US"/>
              </w:rPr>
              <w:t xml:space="preserve">-Н, </w:t>
            </w:r>
            <w:r w:rsidRPr="004B6B37">
              <w:rPr>
                <w:color w:val="000000" w:themeColor="text1"/>
                <w:sz w:val="22"/>
                <w:szCs w:val="22"/>
                <w:lang w:eastAsia="en-US"/>
              </w:rPr>
              <w:t>9</w:t>
            </w:r>
            <w:r w:rsidR="003250CC" w:rsidRPr="004B6B37">
              <w:rPr>
                <w:color w:val="000000" w:themeColor="text1"/>
                <w:sz w:val="22"/>
                <w:szCs w:val="22"/>
                <w:lang w:eastAsia="en-US"/>
              </w:rPr>
              <w:t>-Н</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56205F"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12</w:t>
            </w:r>
            <w:r w:rsidR="003250CC" w:rsidRPr="004B6B37">
              <w:rPr>
                <w:color w:val="000000" w:themeColor="text1"/>
                <w:sz w:val="22"/>
                <w:szCs w:val="22"/>
                <w:lang w:eastAsia="en-US"/>
              </w:rPr>
              <w:t>,</w:t>
            </w:r>
            <w:r w:rsidRPr="004B6B37">
              <w:rPr>
                <w:color w:val="000000" w:themeColor="text1"/>
                <w:sz w:val="22"/>
                <w:szCs w:val="22"/>
                <w:lang w:eastAsia="en-US"/>
              </w:rPr>
              <w:t>7</w:t>
            </w:r>
          </w:p>
        </w:tc>
      </w:tr>
      <w:tr w:rsidR="003250CC" w:rsidRPr="004B6B37" w:rsidTr="004B6B37">
        <w:trPr>
          <w:trHeight w:val="258"/>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w:t>
            </w:r>
            <w:r w:rsidR="0056205F" w:rsidRPr="004B6B37">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Лестничные клетки, включая межквартирные лестничные площадки, лестницы</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1ЛК, 2ЛК</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8</w:t>
            </w:r>
            <w:r w:rsidR="0056205F" w:rsidRPr="004B6B37">
              <w:rPr>
                <w:color w:val="000000" w:themeColor="text1"/>
                <w:sz w:val="22"/>
                <w:szCs w:val="22"/>
                <w:lang w:eastAsia="en-US"/>
              </w:rPr>
              <w:t>09</w:t>
            </w:r>
            <w:r w:rsidRPr="004B6B37">
              <w:rPr>
                <w:color w:val="000000" w:themeColor="text1"/>
                <w:sz w:val="22"/>
                <w:szCs w:val="22"/>
                <w:lang w:eastAsia="en-US"/>
              </w:rPr>
              <w:t>,</w:t>
            </w:r>
            <w:r w:rsidR="0056205F" w:rsidRPr="004B6B37">
              <w:rPr>
                <w:color w:val="000000" w:themeColor="text1"/>
                <w:sz w:val="22"/>
                <w:szCs w:val="22"/>
                <w:lang w:eastAsia="en-US"/>
              </w:rPr>
              <w:t>9</w:t>
            </w:r>
          </w:p>
        </w:tc>
      </w:tr>
      <w:tr w:rsidR="003250CC" w:rsidRPr="004B6B37" w:rsidTr="004B6B37">
        <w:trPr>
          <w:trHeight w:val="243"/>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w:t>
            </w:r>
            <w:r w:rsidR="0056205F" w:rsidRPr="004B6B37">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56205F" w:rsidP="0056205F">
            <w:pPr>
              <w:spacing w:after="0" w:line="240" w:lineRule="auto"/>
              <w:rPr>
                <w:color w:val="000000" w:themeColor="text1"/>
                <w:sz w:val="22"/>
                <w:szCs w:val="22"/>
                <w:lang w:eastAsia="en-US"/>
              </w:rPr>
            </w:pPr>
            <w:r w:rsidRPr="004B6B37">
              <w:rPr>
                <w:color w:val="000000" w:themeColor="text1"/>
                <w:sz w:val="22"/>
                <w:szCs w:val="22"/>
                <w:lang w:eastAsia="en-US"/>
              </w:rPr>
              <w:t>Технический ч</w:t>
            </w:r>
            <w:r w:rsidR="003250CC" w:rsidRPr="004B6B37">
              <w:rPr>
                <w:color w:val="000000" w:themeColor="text1"/>
                <w:sz w:val="22"/>
                <w:szCs w:val="22"/>
                <w:lang w:eastAsia="en-US"/>
              </w:rPr>
              <w:t>ердак</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rsidP="0056205F">
            <w:pPr>
              <w:spacing w:after="0" w:line="240" w:lineRule="auto"/>
              <w:jc w:val="center"/>
              <w:rPr>
                <w:color w:val="000000" w:themeColor="text1"/>
                <w:sz w:val="22"/>
                <w:szCs w:val="22"/>
                <w:lang w:eastAsia="en-US"/>
              </w:rPr>
            </w:pPr>
            <w:r w:rsidRPr="004B6B37">
              <w:rPr>
                <w:color w:val="000000" w:themeColor="text1"/>
                <w:sz w:val="22"/>
                <w:szCs w:val="22"/>
                <w:lang w:eastAsia="en-US"/>
              </w:rPr>
              <w:t>6</w:t>
            </w:r>
            <w:r w:rsidR="0056205F" w:rsidRPr="004B6B37">
              <w:rPr>
                <w:color w:val="000000" w:themeColor="text1"/>
                <w:sz w:val="22"/>
                <w:szCs w:val="22"/>
                <w:lang w:eastAsia="en-US"/>
              </w:rPr>
              <w:t>55</w:t>
            </w:r>
            <w:r w:rsidRPr="004B6B37">
              <w:rPr>
                <w:color w:val="000000" w:themeColor="text1"/>
                <w:sz w:val="22"/>
                <w:szCs w:val="22"/>
                <w:lang w:eastAsia="en-US"/>
              </w:rPr>
              <w:t>,</w:t>
            </w:r>
            <w:r w:rsidR="0056205F" w:rsidRPr="004B6B37">
              <w:rPr>
                <w:color w:val="000000" w:themeColor="text1"/>
                <w:sz w:val="22"/>
                <w:szCs w:val="22"/>
                <w:lang w:eastAsia="en-US"/>
              </w:rPr>
              <w:t>9</w:t>
            </w:r>
          </w:p>
        </w:tc>
      </w:tr>
      <w:tr w:rsidR="003250CC" w:rsidRPr="004B6B37" w:rsidTr="004B6B37">
        <w:trPr>
          <w:trHeight w:val="258"/>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Коллективная телевизионная антенна</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Эфирное</w:t>
            </w:r>
          </w:p>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телевещание</w:t>
            </w:r>
          </w:p>
        </w:tc>
        <w:tc>
          <w:tcPr>
            <w:tcW w:w="123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rFonts w:eastAsia="Times New Roman"/>
                <w:color w:val="000000" w:themeColor="text1"/>
                <w:sz w:val="22"/>
                <w:szCs w:val="22"/>
                <w:lang w:eastAsia="en-US"/>
              </w:rPr>
            </w:pPr>
          </w:p>
        </w:tc>
      </w:tr>
      <w:tr w:rsidR="003250CC" w:rsidRPr="004B6B37" w:rsidTr="004B6B37">
        <w:trPr>
          <w:trHeight w:val="359"/>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 xml:space="preserve">Фундамент, </w:t>
            </w:r>
            <w:proofErr w:type="spellStart"/>
            <w:r w:rsidRPr="004B6B37">
              <w:rPr>
                <w:color w:val="000000" w:themeColor="text1"/>
                <w:sz w:val="22"/>
                <w:szCs w:val="22"/>
                <w:lang w:eastAsia="en-US"/>
              </w:rPr>
              <w:t>отмостка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tcPr>
          <w:p w:rsidR="003250CC" w:rsidRPr="004B6B37" w:rsidRDefault="003250CC">
            <w:pPr>
              <w:spacing w:after="0" w:line="240" w:lineRule="auto"/>
              <w:jc w:val="center"/>
              <w:rPr>
                <w:color w:val="000000" w:themeColor="text1"/>
                <w:sz w:val="22"/>
                <w:szCs w:val="22"/>
                <w:lang w:eastAsia="en-US"/>
              </w:rPr>
            </w:pPr>
          </w:p>
        </w:tc>
      </w:tr>
      <w:tr w:rsidR="003250CC" w:rsidRPr="004B6B37" w:rsidTr="004B6B37">
        <w:trPr>
          <w:trHeight w:val="258"/>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19</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Ограждающие несущие конструкции, в том числе несущие стены, плиты перекрытий, балконные плиты</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tcPr>
          <w:p w:rsidR="003250CC" w:rsidRPr="004B6B37" w:rsidRDefault="003250CC">
            <w:pPr>
              <w:spacing w:after="0" w:line="240" w:lineRule="auto"/>
              <w:jc w:val="center"/>
              <w:rPr>
                <w:color w:val="000000" w:themeColor="text1"/>
                <w:sz w:val="22"/>
                <w:szCs w:val="22"/>
                <w:lang w:eastAsia="en-US"/>
              </w:rPr>
            </w:pPr>
          </w:p>
        </w:tc>
      </w:tr>
      <w:tr w:rsidR="003250CC" w:rsidRPr="004B6B37" w:rsidTr="004B6B37">
        <w:trPr>
          <w:trHeight w:val="641"/>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Ограждающие ненесущие конструкции помещений общего пользования, включая двери и окна, перила, парапеты</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tcPr>
          <w:p w:rsidR="003250CC" w:rsidRPr="004B6B37" w:rsidRDefault="003250CC">
            <w:pPr>
              <w:spacing w:after="0" w:line="240" w:lineRule="auto"/>
              <w:jc w:val="center"/>
              <w:rPr>
                <w:color w:val="000000" w:themeColor="text1"/>
                <w:sz w:val="22"/>
                <w:szCs w:val="22"/>
                <w:lang w:eastAsia="en-US"/>
              </w:rPr>
            </w:pPr>
          </w:p>
        </w:tc>
      </w:tr>
      <w:tr w:rsidR="003250CC" w:rsidRPr="004B6B37" w:rsidTr="004B6B37">
        <w:trPr>
          <w:trHeight w:val="258"/>
        </w:trPr>
        <w:tc>
          <w:tcPr>
            <w:tcW w:w="659"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21</w:t>
            </w:r>
          </w:p>
        </w:tc>
        <w:tc>
          <w:tcPr>
            <w:tcW w:w="5828"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rPr>
                <w:color w:val="000000" w:themeColor="text1"/>
                <w:sz w:val="22"/>
                <w:szCs w:val="22"/>
                <w:lang w:eastAsia="en-US"/>
              </w:rPr>
            </w:pPr>
            <w:r w:rsidRPr="004B6B37">
              <w:rPr>
                <w:color w:val="000000" w:themeColor="text1"/>
                <w:sz w:val="22"/>
                <w:szCs w:val="22"/>
                <w:lang w:eastAsia="en-US"/>
              </w:rPr>
              <w:t>Перекрытие и кровля</w:t>
            </w:r>
          </w:p>
        </w:tc>
        <w:tc>
          <w:tcPr>
            <w:tcW w:w="2835" w:type="dxa"/>
            <w:tcBorders>
              <w:top w:val="single" w:sz="4" w:space="0" w:color="auto"/>
              <w:left w:val="single" w:sz="4" w:space="0" w:color="auto"/>
              <w:bottom w:val="single" w:sz="4" w:space="0" w:color="auto"/>
              <w:right w:val="single" w:sz="4" w:space="0" w:color="auto"/>
            </w:tcBorders>
            <w:hideMark/>
          </w:tcPr>
          <w:p w:rsidR="003250CC" w:rsidRPr="004B6B37" w:rsidRDefault="003250CC">
            <w:pPr>
              <w:spacing w:after="0" w:line="240" w:lineRule="auto"/>
              <w:jc w:val="center"/>
              <w:rPr>
                <w:color w:val="000000" w:themeColor="text1"/>
                <w:sz w:val="22"/>
                <w:szCs w:val="22"/>
                <w:lang w:eastAsia="en-US"/>
              </w:rPr>
            </w:pPr>
            <w:r w:rsidRPr="004B6B37">
              <w:rPr>
                <w:color w:val="000000" w:themeColor="text1"/>
                <w:sz w:val="22"/>
                <w:szCs w:val="22"/>
                <w:lang w:eastAsia="en-US"/>
              </w:rPr>
              <w:t>В соответствии с проектом</w:t>
            </w:r>
          </w:p>
        </w:tc>
        <w:tc>
          <w:tcPr>
            <w:tcW w:w="1238" w:type="dxa"/>
            <w:tcBorders>
              <w:top w:val="single" w:sz="4" w:space="0" w:color="auto"/>
              <w:left w:val="single" w:sz="4" w:space="0" w:color="auto"/>
              <w:bottom w:val="single" w:sz="4" w:space="0" w:color="auto"/>
              <w:right w:val="single" w:sz="4" w:space="0" w:color="auto"/>
            </w:tcBorders>
          </w:tcPr>
          <w:p w:rsidR="003250CC" w:rsidRPr="004B6B37" w:rsidRDefault="003250CC">
            <w:pPr>
              <w:spacing w:after="0" w:line="240" w:lineRule="auto"/>
              <w:jc w:val="center"/>
              <w:rPr>
                <w:color w:val="000000" w:themeColor="text1"/>
                <w:sz w:val="22"/>
                <w:szCs w:val="22"/>
                <w:lang w:eastAsia="en-US"/>
              </w:rPr>
            </w:pPr>
          </w:p>
        </w:tc>
      </w:tr>
      <w:tr w:rsidR="004B6B37" w:rsidRPr="004B6B37" w:rsidTr="004B6B37">
        <w:trPr>
          <w:trHeight w:val="258"/>
        </w:trPr>
        <w:tc>
          <w:tcPr>
            <w:tcW w:w="659" w:type="dxa"/>
            <w:tcBorders>
              <w:top w:val="single" w:sz="4" w:space="0" w:color="auto"/>
              <w:left w:val="single" w:sz="4" w:space="0" w:color="auto"/>
              <w:bottom w:val="single" w:sz="4" w:space="0" w:color="auto"/>
              <w:right w:val="single" w:sz="4" w:space="0" w:color="auto"/>
            </w:tcBorders>
            <w:hideMark/>
          </w:tcPr>
          <w:p w:rsidR="004B6B37" w:rsidRPr="004B6B37" w:rsidRDefault="004B6B37">
            <w:pPr>
              <w:spacing w:after="0" w:line="240" w:lineRule="auto"/>
              <w:jc w:val="center"/>
              <w:rPr>
                <w:color w:val="000000" w:themeColor="text1"/>
                <w:sz w:val="22"/>
                <w:szCs w:val="22"/>
                <w:lang w:eastAsia="en-US"/>
              </w:rPr>
            </w:pPr>
            <w:r w:rsidRPr="004B6B37">
              <w:rPr>
                <w:color w:val="000000" w:themeColor="text1"/>
                <w:sz w:val="22"/>
                <w:szCs w:val="22"/>
                <w:lang w:eastAsia="en-US"/>
              </w:rPr>
              <w:t>22</w:t>
            </w:r>
          </w:p>
        </w:tc>
        <w:tc>
          <w:tcPr>
            <w:tcW w:w="5828" w:type="dxa"/>
            <w:tcBorders>
              <w:top w:val="single" w:sz="4" w:space="0" w:color="auto"/>
              <w:left w:val="single" w:sz="4" w:space="0" w:color="auto"/>
              <w:bottom w:val="single" w:sz="4" w:space="0" w:color="auto"/>
              <w:right w:val="single" w:sz="4" w:space="0" w:color="auto"/>
            </w:tcBorders>
            <w:hideMark/>
          </w:tcPr>
          <w:p w:rsidR="004B6B37" w:rsidRPr="004B6B37" w:rsidRDefault="004B6B37">
            <w:pPr>
              <w:spacing w:after="0" w:line="240" w:lineRule="auto"/>
              <w:rPr>
                <w:color w:val="000000" w:themeColor="text1"/>
                <w:sz w:val="22"/>
                <w:szCs w:val="22"/>
                <w:lang w:eastAsia="en-US"/>
              </w:rPr>
            </w:pPr>
            <w:r w:rsidRPr="004B6B37">
              <w:rPr>
                <w:color w:val="000000" w:themeColor="text1"/>
                <w:sz w:val="22"/>
                <w:szCs w:val="22"/>
                <w:lang w:eastAsia="en-US"/>
              </w:rPr>
              <w:t>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4B6B37" w:rsidRPr="004B6B37" w:rsidRDefault="004B6B37">
            <w:pPr>
              <w:spacing w:after="0" w:line="240" w:lineRule="auto"/>
              <w:jc w:val="center"/>
              <w:rPr>
                <w:color w:val="000000" w:themeColor="text1"/>
                <w:sz w:val="22"/>
                <w:szCs w:val="22"/>
                <w:lang w:eastAsia="en-US"/>
              </w:rPr>
            </w:pPr>
            <w:r w:rsidRPr="004B6B37">
              <w:rPr>
                <w:color w:val="000000" w:themeColor="text1"/>
                <w:sz w:val="22"/>
                <w:szCs w:val="22"/>
                <w:lang w:eastAsia="en-US"/>
              </w:rPr>
              <w:t>Кадастровый номер</w:t>
            </w:r>
          </w:p>
        </w:tc>
        <w:tc>
          <w:tcPr>
            <w:tcW w:w="1238" w:type="dxa"/>
            <w:tcBorders>
              <w:top w:val="single" w:sz="4" w:space="0" w:color="auto"/>
              <w:left w:val="single" w:sz="4" w:space="0" w:color="auto"/>
              <w:bottom w:val="single" w:sz="4" w:space="0" w:color="auto"/>
              <w:right w:val="single" w:sz="4" w:space="0" w:color="auto"/>
            </w:tcBorders>
          </w:tcPr>
          <w:p w:rsidR="004B6B37" w:rsidRPr="004B6B37" w:rsidRDefault="004B6B37">
            <w:pPr>
              <w:spacing w:after="0" w:line="240" w:lineRule="auto"/>
              <w:jc w:val="center"/>
              <w:rPr>
                <w:color w:val="000000" w:themeColor="text1"/>
                <w:sz w:val="22"/>
                <w:szCs w:val="22"/>
                <w:lang w:eastAsia="en-US"/>
              </w:rPr>
            </w:pPr>
            <w:r w:rsidRPr="004B6B37">
              <w:rPr>
                <w:color w:val="000000" w:themeColor="text1"/>
                <w:sz w:val="22"/>
                <w:szCs w:val="22"/>
                <w:lang w:eastAsia="en-US"/>
              </w:rPr>
              <w:t>78:40:8311:29</w:t>
            </w:r>
          </w:p>
        </w:tc>
      </w:tr>
    </w:tbl>
    <w:p w:rsidR="003250CC" w:rsidRPr="004B6B37" w:rsidRDefault="003250CC" w:rsidP="003250C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rPr>
      </w:pPr>
    </w:p>
    <w:p w:rsidR="003250CC" w:rsidRPr="003250CC" w:rsidRDefault="003250CC" w:rsidP="003250C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3250CC" w:rsidRDefault="003250CC" w:rsidP="003250C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3250CC" w:rsidRDefault="003250CC" w:rsidP="003250C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spacing w:val="-9"/>
        </w:rPr>
        <w:t xml:space="preserve">Управляющая компания:                                                             </w:t>
      </w:r>
      <w:r>
        <w:rPr>
          <w:rFonts w:ascii="Times New Roman" w:eastAsia="Times New Roman" w:hAnsi="Times New Roman" w:cs="Times New Roman"/>
          <w:b/>
          <w:spacing w:val="3"/>
        </w:rPr>
        <w:t>Собственник:</w:t>
      </w:r>
      <w:r>
        <w:rPr>
          <w:rFonts w:ascii="Times New Roman" w:eastAsia="Times New Roman" w:hAnsi="Times New Roman" w:cs="Times New Roman"/>
          <w:b/>
          <w:spacing w:val="-9"/>
        </w:rPr>
        <w:t xml:space="preserve">                                                                                                                      </w:t>
      </w:r>
    </w:p>
    <w:p w:rsidR="003250CC" w:rsidRDefault="003250CC" w:rsidP="003250CC">
      <w:pPr>
        <w:spacing w:after="0" w:line="240" w:lineRule="auto"/>
        <w:rPr>
          <w:rFonts w:ascii="Times New Roman" w:eastAsia="Times New Roman" w:hAnsi="Times New Roman" w:cs="Times New Roman"/>
        </w:rPr>
      </w:pPr>
    </w:p>
    <w:p w:rsidR="003250CC" w:rsidRDefault="003250CC" w:rsidP="003250CC">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3250CC" w:rsidRDefault="003250CC" w:rsidP="003250CC">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_________________ /Ю.М. </w:t>
      </w:r>
      <w:proofErr w:type="spellStart"/>
      <w:r>
        <w:rPr>
          <w:rFonts w:ascii="Times New Roman" w:eastAsia="Times New Roman" w:hAnsi="Times New Roman" w:cs="Times New Roman"/>
          <w:b/>
        </w:rPr>
        <w:t>Юрганов</w:t>
      </w:r>
      <w:proofErr w:type="spellEnd"/>
      <w:r>
        <w:rPr>
          <w:rFonts w:ascii="Times New Roman" w:eastAsia="Times New Roman" w:hAnsi="Times New Roman" w:cs="Times New Roman"/>
          <w:b/>
        </w:rPr>
        <w:t>/                            _______________________________________</w:t>
      </w:r>
    </w:p>
    <w:p w:rsidR="003250CC" w:rsidRDefault="003250CC" w:rsidP="003250CC">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подпись</w:t>
      </w:r>
    </w:p>
    <w:p w:rsidR="003250CC" w:rsidRPr="00274E64" w:rsidRDefault="003250CC" w:rsidP="00274E64">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rPr>
        <w:t>М.П.</w:t>
      </w:r>
    </w:p>
    <w:p w:rsidR="003250CC" w:rsidRDefault="003250CC" w:rsidP="003250C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3250CC" w:rsidRDefault="003250CC" w:rsidP="003250CC">
      <w:pPr>
        <w:autoSpaceDN w:val="0"/>
        <w:spacing w:after="0" w:line="240" w:lineRule="auto"/>
        <w:rPr>
          <w:rFonts w:ascii="Times New Roman" w:hAnsi="Times New Roman" w:cs="Times New Roman"/>
        </w:rPr>
      </w:pPr>
      <w:r>
        <w:rPr>
          <w:rFonts w:ascii="Times New Roman" w:hAnsi="Times New Roman" w:cs="Times New Roman"/>
          <w:b/>
          <w:bCs/>
          <w:i/>
          <w:iCs/>
        </w:rPr>
        <w:lastRenderedPageBreak/>
        <w:t xml:space="preserve">                                                                                                       </w:t>
      </w:r>
      <w:r>
        <w:rPr>
          <w:rFonts w:ascii="Times New Roman" w:hAnsi="Times New Roman" w:cs="Times New Roman"/>
        </w:rPr>
        <w:t xml:space="preserve">                                 </w:t>
      </w:r>
      <w:r>
        <w:rPr>
          <w:rFonts w:ascii="Times New Roman" w:hAnsi="Times New Roman" w:cs="Times New Roman"/>
          <w:b/>
          <w:bCs/>
          <w:i/>
          <w:iCs/>
        </w:rPr>
        <w:t>Приложение № 3</w:t>
      </w:r>
      <w:r>
        <w:rPr>
          <w:rFonts w:ascii="Times New Roman" w:hAnsi="Times New Roman" w:cs="Times New Roman"/>
        </w:rPr>
        <w:t xml:space="preserve"> </w:t>
      </w:r>
    </w:p>
    <w:p w:rsidR="003250CC" w:rsidRDefault="003250CC" w:rsidP="003250CC">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к Договору управления многоквартирным домом</w:t>
      </w:r>
      <w:r>
        <w:rPr>
          <w:rFonts w:ascii="Times New Roman" w:hAnsi="Times New Roman" w:cs="Times New Roman"/>
        </w:rPr>
        <w:br/>
      </w:r>
      <w:r>
        <w:rPr>
          <w:rFonts w:ascii="Times New Roman" w:hAnsi="Times New Roman" w:cs="Times New Roman"/>
          <w:spacing w:val="1"/>
        </w:rPr>
        <w:t xml:space="preserve">                                                                                                          </w:t>
      </w:r>
      <w:r>
        <w:rPr>
          <w:rFonts w:ascii="Times New Roman" w:hAnsi="Times New Roman" w:cs="Times New Roman"/>
          <w:spacing w:val="6"/>
        </w:rPr>
        <w:t>№ _____</w:t>
      </w:r>
      <w:r>
        <w:rPr>
          <w:rFonts w:ascii="Times New Roman" w:hAnsi="Times New Roman" w:cs="Times New Roman"/>
          <w:spacing w:val="1"/>
        </w:rPr>
        <w:t xml:space="preserve"> </w:t>
      </w:r>
      <w:r>
        <w:rPr>
          <w:rFonts w:ascii="Times New Roman" w:hAnsi="Times New Roman" w:cs="Times New Roman"/>
        </w:rPr>
        <w:t>от  «</w:t>
      </w:r>
      <w:r>
        <w:rPr>
          <w:rFonts w:ascii="Times New Roman" w:hAnsi="Times New Roman" w:cs="Times New Roman"/>
          <w:i/>
          <w:iCs/>
        </w:rPr>
        <w:t>_</w:t>
      </w:r>
      <w:r>
        <w:rPr>
          <w:rFonts w:ascii="Times New Roman" w:hAnsi="Times New Roman" w:cs="Times New Roman"/>
        </w:rPr>
        <w:t>__» ____________20__г.</w:t>
      </w:r>
    </w:p>
    <w:p w:rsidR="003250CC" w:rsidRDefault="003250CC" w:rsidP="003250CC">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p>
    <w:p w:rsidR="003250CC" w:rsidRDefault="003250CC" w:rsidP="003250CC">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Pr>
          <w:rFonts w:ascii="Times New Roman" w:hAnsi="Times New Roman" w:cs="Times New Roman"/>
          <w:b/>
          <w:bCs/>
          <w:spacing w:val="6"/>
        </w:rPr>
        <w:t>Виды работ и услуг по содержанию Общего имущества многоквартирного дома</w:t>
      </w:r>
    </w:p>
    <w:p w:rsidR="003250CC" w:rsidRDefault="003250CC" w:rsidP="003250C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rPr>
      </w:pPr>
      <w:r>
        <w:rPr>
          <w:rFonts w:ascii="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3250CC" w:rsidRDefault="003250CC" w:rsidP="003250C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Pr>
          <w:rFonts w:ascii="Times New Roman" w:hAnsi="Times New Roman" w:cs="Times New Roman"/>
          <w:b/>
          <w:bCs/>
          <w:spacing w:val="7"/>
        </w:rPr>
        <w:t>Содержание Общего имущества.</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Обеспечение температурно-влажностного режима.</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Проведение мероприятий по противопожарной безопасности.</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Дератизация технических помещений.</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Уборка и мытье вестибюлей, холлов и лифтов.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Мытье лестниц и лестничных площадок.</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Уборка, чистка курительных мест и урн, решеток перед входом в подъезды.</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Удаление снега и наледи с кровли козырьков и карнизов.</w:t>
      </w:r>
    </w:p>
    <w:p w:rsidR="003250CC" w:rsidRDefault="003250CC" w:rsidP="003250C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Pr>
          <w:rFonts w:ascii="Times New Roman" w:hAnsi="Times New Roman" w:cs="Times New Roman"/>
          <w:b/>
          <w:bCs/>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w:t>
      </w:r>
      <w:proofErr w:type="spellStart"/>
      <w:r>
        <w:rPr>
          <w:rFonts w:ascii="Times New Roman" w:hAnsi="Times New Roman" w:cs="Times New Roman"/>
          <w:b/>
          <w:bCs/>
          <w:spacing w:val="7"/>
        </w:rPr>
        <w:t>водозапорная</w:t>
      </w:r>
      <w:proofErr w:type="spellEnd"/>
      <w:r>
        <w:rPr>
          <w:rFonts w:ascii="Times New Roman" w:hAnsi="Times New Roman" w:cs="Times New Roman"/>
          <w:b/>
          <w:bCs/>
          <w:spacing w:val="7"/>
        </w:rPr>
        <w:t xml:space="preserve"> и регулирующая арматура, сантехнические приборы), в том числе приборов учета.</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Проведение работ в соответствии с планом годового технического обслуживания.</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 xml:space="preserve">Контроль состояния фланцев, фитингов,  прокладок,  </w:t>
      </w:r>
      <w:proofErr w:type="spellStart"/>
      <w:r>
        <w:rPr>
          <w:rFonts w:ascii="Times New Roman" w:hAnsi="Times New Roman" w:cs="Times New Roman"/>
          <w:spacing w:val="2"/>
        </w:rPr>
        <w:t>водозапорной</w:t>
      </w:r>
      <w:proofErr w:type="spellEnd"/>
      <w:r>
        <w:rPr>
          <w:rFonts w:ascii="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Контроль сроков испытаний и поверок контрольно- измерительных приборов.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 xml:space="preserve">Ведение учета показания </w:t>
      </w:r>
      <w:proofErr w:type="spellStart"/>
      <w:r>
        <w:rPr>
          <w:rFonts w:ascii="Times New Roman" w:hAnsi="Times New Roman" w:cs="Times New Roman"/>
          <w:spacing w:val="2"/>
        </w:rPr>
        <w:t>общедомовых</w:t>
      </w:r>
      <w:proofErr w:type="spellEnd"/>
      <w:r>
        <w:rPr>
          <w:rFonts w:ascii="Times New Roman" w:hAnsi="Times New Roman" w:cs="Times New Roman"/>
          <w:spacing w:val="2"/>
        </w:rPr>
        <w:t xml:space="preserve"> коммерческих счетчиков учёта энергоресурсов.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 xml:space="preserve">Выполнение работ по устранению неисправностей и повреждений </w:t>
      </w:r>
      <w:proofErr w:type="spellStart"/>
      <w:r>
        <w:rPr>
          <w:rFonts w:ascii="Times New Roman" w:hAnsi="Times New Roman" w:cs="Times New Roman"/>
          <w:spacing w:val="2"/>
        </w:rPr>
        <w:t>общедомовых</w:t>
      </w:r>
      <w:proofErr w:type="spellEnd"/>
      <w:r>
        <w:rPr>
          <w:rFonts w:ascii="Times New Roman" w:hAnsi="Times New Roman" w:cs="Times New Roman"/>
          <w:spacing w:val="2"/>
        </w:rPr>
        <w:t xml:space="preserve"> инженерных систем.</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Проведение работ по наладке системы отопления.</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Гидравлическое испытание системы отопления.</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Промывка приборов теплосъема и сетей отопления.</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Проверка герметичности системы бытовой канализации.</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Проведение планово-предупредительного ремонта.</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Контроль работы электросчетчиков коммерческого и технического учета.</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Организация технического обслуживания переговорно-замочного устройства (ПЗУ)</w:t>
      </w:r>
      <w:proofErr w:type="gramStart"/>
      <w:r>
        <w:rPr>
          <w:rFonts w:ascii="Times New Roman" w:hAnsi="Times New Roman" w:cs="Times New Roman"/>
          <w:spacing w:val="2"/>
        </w:rPr>
        <w:t xml:space="preserve"> .</w:t>
      </w:r>
      <w:proofErr w:type="gramEnd"/>
      <w:r>
        <w:rPr>
          <w:rFonts w:ascii="Times New Roman" w:hAnsi="Times New Roman" w:cs="Times New Roman"/>
          <w:spacing w:val="2"/>
        </w:rPr>
        <w:t>.</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Организация эксплуатации лифтов.</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 xml:space="preserve">Организация эксплуатации индивидуального теплового пункта, узла учета тепловой энергии, </w:t>
      </w:r>
      <w:proofErr w:type="spellStart"/>
      <w:r>
        <w:rPr>
          <w:rFonts w:ascii="Times New Roman" w:hAnsi="Times New Roman" w:cs="Times New Roman"/>
          <w:spacing w:val="2"/>
        </w:rPr>
        <w:t>повысительной</w:t>
      </w:r>
      <w:proofErr w:type="spellEnd"/>
      <w:r>
        <w:rPr>
          <w:rFonts w:ascii="Times New Roman" w:hAnsi="Times New Roman" w:cs="Times New Roman"/>
          <w:spacing w:val="2"/>
        </w:rPr>
        <w:t xml:space="preserve"> насосной станции холодного водоснабжения.</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Организация эксплуатации домовой системы телевидения.</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Организация предоставления услуг телефонной связи и Интернета.</w:t>
      </w:r>
    </w:p>
    <w:p w:rsidR="003250CC" w:rsidRDefault="003250CC" w:rsidP="003250C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Pr>
          <w:rFonts w:ascii="Times New Roman" w:hAnsi="Times New Roman" w:cs="Times New Roman"/>
          <w:b/>
          <w:bCs/>
          <w:spacing w:val="7"/>
        </w:rPr>
        <w:t>Организация сбора и вывоза твердых бытовых отходов (ТБО).</w:t>
      </w:r>
      <w:r>
        <w:rPr>
          <w:rFonts w:ascii="Times New Roman" w:hAnsi="Times New Roman" w:cs="Times New Roman"/>
          <w:b/>
          <w:bCs/>
          <w:spacing w:val="7"/>
        </w:rPr>
        <w:tab/>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Pr>
          <w:rFonts w:ascii="Times New Roman" w:hAnsi="Times New Roman" w:cs="Times New Roman"/>
          <w:spacing w:val="2"/>
        </w:rPr>
        <w:t xml:space="preserve">Содержание в исправном состоянии контейнеров, мусоросборников. </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Pr>
          <w:rFonts w:ascii="Times New Roman" w:hAnsi="Times New Roman" w:cs="Times New Roman"/>
          <w:spacing w:val="2"/>
        </w:rPr>
        <w:t xml:space="preserve">Организация сбора, вывоза и утилизации ТБО.    </w:t>
      </w:r>
    </w:p>
    <w:p w:rsidR="003250CC" w:rsidRDefault="003250CC" w:rsidP="003250C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Pr>
          <w:rFonts w:ascii="Times New Roman" w:hAnsi="Times New Roman" w:cs="Times New Roman"/>
          <w:b/>
          <w:bCs/>
          <w:spacing w:val="2"/>
        </w:rPr>
        <w:t xml:space="preserve">.             </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Pr>
          <w:rFonts w:ascii="Times New Roman" w:hAnsi="Times New Roman" w:cs="Times New Roman"/>
          <w:spacing w:val="2"/>
        </w:rPr>
        <w:t>Уборка придомовой территории в летний период:</w:t>
      </w:r>
    </w:p>
    <w:p w:rsidR="003250CC" w:rsidRDefault="003250CC" w:rsidP="003250CC">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spacing w:val="3"/>
        </w:rPr>
        <w:t>Подметание территории, уборка мусора, листьев, песка,</w:t>
      </w:r>
    </w:p>
    <w:p w:rsidR="003250CC" w:rsidRDefault="003250CC" w:rsidP="003250CC">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spacing w:val="2"/>
        </w:rPr>
        <w:t>Уход за газонами, полив территории,</w:t>
      </w:r>
      <w:r>
        <w:rPr>
          <w:rFonts w:ascii="Times New Roman" w:hAnsi="Times New Roman" w:cs="Times New Roman"/>
        </w:rPr>
        <w:tab/>
      </w:r>
      <w:r>
        <w:rPr>
          <w:rFonts w:ascii="Times New Roman" w:hAnsi="Times New Roman" w:cs="Times New Roman"/>
        </w:rPr>
        <w:tab/>
      </w:r>
    </w:p>
    <w:p w:rsidR="003250CC" w:rsidRDefault="003250CC" w:rsidP="003250CC">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Pr>
          <w:rFonts w:ascii="Times New Roman" w:hAnsi="Times New Roman" w:cs="Times New Roman"/>
          <w:spacing w:val="2"/>
        </w:rPr>
        <w:lastRenderedPageBreak/>
        <w:t xml:space="preserve">Прочистка решеток ливневой канализации. </w:t>
      </w:r>
    </w:p>
    <w:p w:rsidR="003250CC" w:rsidRDefault="003250CC" w:rsidP="003250C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Pr>
          <w:rFonts w:ascii="Times New Roman" w:hAnsi="Times New Roman" w:cs="Times New Roman"/>
          <w:spacing w:val="2"/>
        </w:rPr>
        <w:t xml:space="preserve">Уборка придомовой территории в зимний период:  </w:t>
      </w:r>
      <w:r>
        <w:rPr>
          <w:rFonts w:ascii="Times New Roman" w:hAnsi="Times New Roman" w:cs="Times New Roman"/>
          <w:spacing w:val="3"/>
        </w:rPr>
        <w:t xml:space="preserve">  </w:t>
      </w:r>
    </w:p>
    <w:p w:rsidR="003250CC" w:rsidRDefault="003250CC" w:rsidP="003250C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Ручная уборка территории от снега, сдвигание свежевыпавшего снега к местам складирования,</w:t>
      </w:r>
    </w:p>
    <w:p w:rsidR="003250CC" w:rsidRDefault="003250CC" w:rsidP="003250CC">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Pr>
          <w:rFonts w:ascii="Times New Roman" w:hAnsi="Times New Roman" w:cs="Times New Roman"/>
          <w:spacing w:val="3"/>
        </w:rPr>
        <w:t>Укладка свежевыпавшего снега в кучи и валы,</w:t>
      </w:r>
    </w:p>
    <w:p w:rsidR="003250CC" w:rsidRDefault="003250CC" w:rsidP="003250CC">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Pr>
          <w:rFonts w:ascii="Times New Roman" w:hAnsi="Times New Roman" w:cs="Times New Roman"/>
          <w:spacing w:val="3"/>
        </w:rPr>
        <w:t xml:space="preserve">Обработка тротуаров </w:t>
      </w:r>
      <w:proofErr w:type="spellStart"/>
      <w:r>
        <w:rPr>
          <w:rFonts w:ascii="Times New Roman" w:hAnsi="Times New Roman" w:cs="Times New Roman"/>
          <w:spacing w:val="3"/>
        </w:rPr>
        <w:t>антигололедными</w:t>
      </w:r>
      <w:proofErr w:type="spellEnd"/>
      <w:r>
        <w:rPr>
          <w:rFonts w:ascii="Times New Roman" w:hAnsi="Times New Roman" w:cs="Times New Roman"/>
          <w:spacing w:val="3"/>
        </w:rPr>
        <w:t xml:space="preserve"> реагентами.</w:t>
      </w:r>
    </w:p>
    <w:p w:rsidR="003250CC" w:rsidRDefault="003250CC" w:rsidP="003250CC">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Pr>
          <w:rFonts w:ascii="Times New Roman" w:hAnsi="Times New Roman" w:cs="Times New Roman"/>
          <w:spacing w:val="3"/>
        </w:rPr>
        <w:t>Удаление снега и наледи вручную.</w:t>
      </w:r>
    </w:p>
    <w:p w:rsidR="003250CC" w:rsidRDefault="003250CC" w:rsidP="003250CC">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Pr>
          <w:rFonts w:ascii="Times New Roman" w:hAnsi="Times New Roman" w:cs="Times New Roman"/>
          <w:b/>
          <w:bCs/>
          <w:spacing w:val="6"/>
        </w:rPr>
        <w:t>Виды работ  по  текущему ремонту Общего имущества многоквартирного дома</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Pr>
          <w:rFonts w:ascii="Times New Roman" w:hAnsi="Times New Roman" w:cs="Times New Roman"/>
          <w:spacing w:val="11"/>
        </w:rPr>
        <w:t>Фундаменты.</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 xml:space="preserve">Восстановление поврежденных участков вентиляционных продухов. </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Восстановление входов в подвалы.</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Pr>
          <w:rFonts w:ascii="Times New Roman" w:hAnsi="Times New Roman" w:cs="Times New Roman"/>
          <w:spacing w:val="11"/>
        </w:rPr>
        <w:t>Стены и фасады.</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 xml:space="preserve">Заделка выбоин и трещин на поверхности фасада. </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Восстановление участков штукатурки и облицовки.</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Pr>
          <w:rFonts w:ascii="Times New Roman" w:hAnsi="Times New Roman" w:cs="Times New Roman"/>
          <w:spacing w:val="11"/>
        </w:rPr>
        <w:t>Крыши.</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Ремонт отдельных участков кровли.</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Pr>
          <w:rFonts w:ascii="Times New Roman" w:hAnsi="Times New Roman" w:cs="Times New Roman"/>
          <w:spacing w:val="1"/>
        </w:rPr>
        <w:t>радиостоек</w:t>
      </w:r>
      <w:proofErr w:type="spellEnd"/>
      <w:r>
        <w:rPr>
          <w:rFonts w:ascii="Times New Roman" w:hAnsi="Times New Roman" w:cs="Times New Roman"/>
          <w:spacing w:val="1"/>
        </w:rPr>
        <w:t>, устройств заземления здания с восстановлением водонепроницаемости места крепления.</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Ремонт и замена отдельных участков рулонных покрытий.</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Прочистка приемных воронок водостоков.</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Ремонт примыканий гидроизоляции к парапету и выступающим конструкциям.</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Pr>
          <w:rFonts w:ascii="Times New Roman" w:hAnsi="Times New Roman" w:cs="Times New Roman"/>
          <w:b/>
          <w:bCs/>
          <w:spacing w:val="11"/>
        </w:rPr>
        <w:t>Оконные и дверные заполнения.</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Ремонт и замена дверных доводчиков, пружин, упоров.</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Заделка выбоин, трещин ступеней и площадок.</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Частичная замена и укрепление металлических перил.</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Pr>
          <w:rFonts w:ascii="Times New Roman" w:hAnsi="Times New Roman" w:cs="Times New Roman"/>
          <w:b/>
          <w:bCs/>
        </w:rPr>
        <w:t>Мусоропроводы</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 xml:space="preserve">Ремонт полов </w:t>
      </w:r>
      <w:proofErr w:type="spellStart"/>
      <w:r>
        <w:rPr>
          <w:rFonts w:ascii="Times New Roman" w:hAnsi="Times New Roman" w:cs="Times New Roman"/>
          <w:spacing w:val="1"/>
        </w:rPr>
        <w:t>мусорокамер</w:t>
      </w:r>
      <w:proofErr w:type="spellEnd"/>
      <w:r>
        <w:rPr>
          <w:rFonts w:ascii="Times New Roman" w:hAnsi="Times New Roman" w:cs="Times New Roman"/>
          <w:spacing w:val="1"/>
        </w:rPr>
        <w:t>, восстановление трапов, ремонт переносных мусоросборников.</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Pr>
          <w:rFonts w:ascii="Times New Roman" w:hAnsi="Times New Roman" w:cs="Times New Roman"/>
        </w:rPr>
        <w:t>Внутренняя система отопления, водопровода и канализации.</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proofErr w:type="gramStart"/>
      <w:r>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3250CC" w:rsidRDefault="003250CC" w:rsidP="003250C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cs="Times New Roman"/>
          <w:spacing w:val="1"/>
        </w:rPr>
        <w:t xml:space="preserve">На </w:t>
      </w:r>
      <w:proofErr w:type="spellStart"/>
      <w:r>
        <w:rPr>
          <w:rFonts w:ascii="Times New Roman" w:hAnsi="Times New Roman" w:cs="Times New Roman"/>
          <w:spacing w:val="1"/>
        </w:rPr>
        <w:t>общедомовом</w:t>
      </w:r>
      <w:proofErr w:type="spellEnd"/>
      <w:r>
        <w:rPr>
          <w:rFonts w:ascii="Times New Roman" w:hAnsi="Times New Roman" w:cs="Times New Roman"/>
          <w:spacing w:val="1"/>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3250CC" w:rsidRDefault="003250CC" w:rsidP="003250C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Pr>
          <w:rFonts w:ascii="Times New Roman" w:hAnsi="Times New Roman" w:cs="Times New Roman"/>
          <w:spacing w:val="1"/>
        </w:rPr>
        <w:t>Проведение необходимого ремонта для устранения выявленных неисправностей.</w:t>
      </w:r>
    </w:p>
    <w:p w:rsidR="003250CC" w:rsidRDefault="003250CC" w:rsidP="003250C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Pr>
          <w:rFonts w:ascii="Times New Roman" w:hAnsi="Times New Roman" w:cs="Times New Roman"/>
          <w:b/>
          <w:bCs/>
        </w:rPr>
        <w:t>Система электроснабжения.</w:t>
      </w:r>
    </w:p>
    <w:p w:rsidR="003250CC" w:rsidRDefault="003250CC" w:rsidP="003250C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3250CC" w:rsidRDefault="003250CC" w:rsidP="003250C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3250CC" w:rsidRDefault="003250CC" w:rsidP="003250C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cs="Times New Roman"/>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Pr>
          <w:rFonts w:ascii="Times New Roman" w:hAnsi="Times New Roman" w:cs="Times New Roman"/>
          <w:spacing w:val="1"/>
        </w:rPr>
        <w:t>(</w:t>
      </w:r>
      <w:proofErr w:type="spellStart"/>
      <w:r>
        <w:rPr>
          <w:rFonts w:ascii="Times New Roman" w:hAnsi="Times New Roman" w:cs="Times New Roman"/>
          <w:spacing w:val="1"/>
        </w:rPr>
        <w:t>домофонов</w:t>
      </w:r>
      <w:proofErr w:type="spellEnd"/>
      <w:r>
        <w:rPr>
          <w:rFonts w:ascii="Times New Roman" w:hAnsi="Times New Roman" w:cs="Times New Roman"/>
          <w:spacing w:val="1"/>
        </w:rPr>
        <w:t>, системы коллективного телевещания, насосных станций)</w:t>
      </w:r>
    </w:p>
    <w:p w:rsidR="003250CC" w:rsidRDefault="003250CC" w:rsidP="003250C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3250CC" w:rsidRDefault="003250CC" w:rsidP="003250C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Pr>
          <w:rFonts w:ascii="Times New Roman" w:hAnsi="Times New Roman" w:cs="Times New Roman"/>
          <w:b/>
          <w:bCs/>
          <w:spacing w:val="-9"/>
        </w:rPr>
        <w:t xml:space="preserve">Управляющая компания:                                                             </w:t>
      </w:r>
      <w:r>
        <w:rPr>
          <w:rFonts w:ascii="Times New Roman" w:hAnsi="Times New Roman" w:cs="Times New Roman"/>
          <w:b/>
          <w:bCs/>
          <w:spacing w:val="3"/>
        </w:rPr>
        <w:t>Собственник:</w:t>
      </w:r>
      <w:r>
        <w:rPr>
          <w:rFonts w:ascii="Times New Roman" w:hAnsi="Times New Roman" w:cs="Times New Roman"/>
          <w:b/>
          <w:bCs/>
          <w:spacing w:val="-9"/>
        </w:rPr>
        <w:t xml:space="preserve">                                                                                                                      </w:t>
      </w:r>
    </w:p>
    <w:p w:rsidR="003250CC" w:rsidRDefault="003250CC" w:rsidP="003250CC">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b/>
          <w:bCs/>
        </w:rPr>
      </w:pP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_________________ /Ю.М. </w:t>
      </w:r>
      <w:proofErr w:type="spellStart"/>
      <w:r>
        <w:rPr>
          <w:rFonts w:ascii="Times New Roman" w:hAnsi="Times New Roman" w:cs="Times New Roman"/>
          <w:b/>
          <w:bCs/>
        </w:rPr>
        <w:t>Юрганов</w:t>
      </w:r>
      <w:proofErr w:type="spellEnd"/>
      <w:r>
        <w:rPr>
          <w:rFonts w:ascii="Times New Roman" w:hAnsi="Times New Roman" w:cs="Times New Roman"/>
          <w:b/>
          <w:bCs/>
        </w:rPr>
        <w:t>/                             _______________________________________</w:t>
      </w:r>
    </w:p>
    <w:p w:rsidR="003250CC" w:rsidRDefault="003250CC" w:rsidP="003250CC">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подпись</w:t>
      </w:r>
    </w:p>
    <w:p w:rsidR="00A20595" w:rsidRPr="005B16D2" w:rsidRDefault="003250CC" w:rsidP="005B16D2">
      <w:pPr>
        <w:widowControl w:val="0"/>
        <w:shd w:val="clear" w:color="auto" w:fill="FFFFFF"/>
        <w:autoSpaceDE w:val="0"/>
        <w:autoSpaceDN w:val="0"/>
        <w:adjustRightInd w:val="0"/>
        <w:spacing w:after="0" w:line="240" w:lineRule="auto"/>
        <w:rPr>
          <w:rFonts w:ascii="Times New Roman" w:hAnsi="Times New Roman" w:cs="Times New Roman"/>
          <w:b/>
          <w:bCs/>
          <w:spacing w:val="5"/>
        </w:rPr>
      </w:pPr>
      <w:r>
        <w:rPr>
          <w:rFonts w:ascii="Times New Roman" w:hAnsi="Times New Roman" w:cs="Times New Roman"/>
          <w:b/>
          <w:bCs/>
        </w:rPr>
        <w:t xml:space="preserve">    М.П.                                                           </w:t>
      </w:r>
    </w:p>
    <w:sectPr w:rsidR="00A20595" w:rsidRPr="005B16D2" w:rsidSect="005B16D2">
      <w:pgSz w:w="11906" w:h="16838"/>
      <w:pgMar w:top="426"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644"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0CC"/>
    <w:rsid w:val="00065BFA"/>
    <w:rsid w:val="00274E64"/>
    <w:rsid w:val="002B5C55"/>
    <w:rsid w:val="003250CC"/>
    <w:rsid w:val="004B6B37"/>
    <w:rsid w:val="0056205F"/>
    <w:rsid w:val="005B16D2"/>
    <w:rsid w:val="006970F2"/>
    <w:rsid w:val="007C2D42"/>
    <w:rsid w:val="00A20595"/>
    <w:rsid w:val="00EF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3250CC"/>
    <w:pPr>
      <w:ind w:left="720"/>
    </w:pPr>
    <w:rPr>
      <w:rFonts w:ascii="Calibri" w:eastAsia="Calibri" w:hAnsi="Calibri" w:cs="Calibri"/>
    </w:rPr>
  </w:style>
  <w:style w:type="table" w:customStyle="1" w:styleId="1">
    <w:name w:val="Сетка таблицы1"/>
    <w:basedOn w:val="a1"/>
    <w:rsid w:val="003250C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1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3197-AAE1-4F3F-B5D1-F52C4157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7577</Words>
  <Characters>43192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4</cp:revision>
  <cp:lastPrinted>2015-03-30T15:34:00Z</cp:lastPrinted>
  <dcterms:created xsi:type="dcterms:W3CDTF">2013-01-30T12:53:00Z</dcterms:created>
  <dcterms:modified xsi:type="dcterms:W3CDTF">2016-02-11T14:24:00Z</dcterms:modified>
</cp:coreProperties>
</file>