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F0" w:rsidRDefault="000F0E5B" w:rsidP="000F0E5B">
      <w:pPr>
        <w:spacing w:after="0" w:line="240" w:lineRule="auto"/>
        <w:rPr>
          <w:b/>
          <w:sz w:val="28"/>
          <w:szCs w:val="28"/>
        </w:rPr>
      </w:pPr>
      <w:r w:rsidRPr="000F0E5B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ФИНАНСОВЫЙ ОТЧЕТ за 2012 год</w:t>
      </w:r>
    </w:p>
    <w:p w:rsidR="000F0E5B" w:rsidRDefault="000F0E5B" w:rsidP="000F0E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F0E5B">
        <w:rPr>
          <w:b/>
          <w:sz w:val="28"/>
          <w:szCs w:val="28"/>
        </w:rPr>
        <w:t>слуг жилого дома по адресу: Гражданский пр., дом 113, корпус 3</w:t>
      </w:r>
    </w:p>
    <w:p w:rsidR="000F0E5B" w:rsidRDefault="000F0E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 </w:t>
      </w:r>
      <w:proofErr w:type="spellStart"/>
      <w:r>
        <w:rPr>
          <w:b/>
          <w:sz w:val="28"/>
          <w:szCs w:val="28"/>
        </w:rPr>
        <w:t>общ.=</w:t>
      </w:r>
      <w:proofErr w:type="spellEnd"/>
      <w:r>
        <w:rPr>
          <w:b/>
          <w:sz w:val="28"/>
          <w:szCs w:val="28"/>
        </w:rPr>
        <w:t xml:space="preserve"> 17 690,90 м² </w:t>
      </w:r>
      <w:proofErr w:type="gramStart"/>
      <w:r w:rsidRPr="000F0E5B"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  <w:lang w:val="en-US"/>
        </w:rPr>
        <w:t>S</w:t>
      </w:r>
      <w:proofErr w:type="spellStart"/>
      <w:r w:rsidRPr="000F0E5B">
        <w:rPr>
          <w:b/>
          <w:sz w:val="28"/>
          <w:szCs w:val="28"/>
        </w:rPr>
        <w:t>жил.=</w:t>
      </w:r>
      <w:proofErr w:type="spellEnd"/>
      <w:r w:rsidRPr="000F0E5B">
        <w:rPr>
          <w:b/>
          <w:sz w:val="28"/>
          <w:szCs w:val="28"/>
        </w:rPr>
        <w:t xml:space="preserve"> 16693,1 м</w:t>
      </w:r>
      <w:r>
        <w:rPr>
          <w:b/>
          <w:sz w:val="28"/>
          <w:szCs w:val="28"/>
        </w:rPr>
        <w:t>²</w:t>
      </w:r>
      <w:r w:rsidRPr="000F0E5B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  <w:lang w:val="en-US"/>
        </w:rPr>
        <w:t>S</w:t>
      </w:r>
      <w:r w:rsidR="004A710A">
        <w:rPr>
          <w:b/>
          <w:sz w:val="28"/>
          <w:szCs w:val="28"/>
        </w:rPr>
        <w:t>встр</w:t>
      </w:r>
      <w:r>
        <w:rPr>
          <w:b/>
          <w:sz w:val="28"/>
          <w:szCs w:val="28"/>
        </w:rPr>
        <w:t>.</w:t>
      </w:r>
      <w:r w:rsidRPr="000F0E5B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977,8 м² )</w:t>
      </w:r>
    </w:p>
    <w:tbl>
      <w:tblPr>
        <w:tblStyle w:val="a3"/>
        <w:tblW w:w="10915" w:type="dxa"/>
        <w:tblInd w:w="-459" w:type="dxa"/>
        <w:tblLook w:val="04A0"/>
      </w:tblPr>
      <w:tblGrid>
        <w:gridCol w:w="2835"/>
        <w:gridCol w:w="1303"/>
        <w:gridCol w:w="1674"/>
        <w:gridCol w:w="3156"/>
        <w:gridCol w:w="1947"/>
      </w:tblGrid>
      <w:tr w:rsidR="00FB4EB1" w:rsidTr="008636C5">
        <w:trPr>
          <w:trHeight w:val="345"/>
        </w:trPr>
        <w:tc>
          <w:tcPr>
            <w:tcW w:w="2835" w:type="dxa"/>
            <w:vMerge w:val="restart"/>
          </w:tcPr>
          <w:p w:rsidR="00FB4EB1" w:rsidRDefault="00FB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Вид услуги</w:t>
            </w:r>
          </w:p>
        </w:tc>
        <w:tc>
          <w:tcPr>
            <w:tcW w:w="1303" w:type="dxa"/>
            <w:vMerge w:val="restart"/>
          </w:tcPr>
          <w:p w:rsidR="00FB4EB1" w:rsidRDefault="00FB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Тариф,</w:t>
            </w:r>
          </w:p>
          <w:p w:rsidR="00FB4EB1" w:rsidRDefault="00FB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²</w:t>
            </w:r>
          </w:p>
        </w:tc>
        <w:tc>
          <w:tcPr>
            <w:tcW w:w="1674" w:type="dxa"/>
            <w:vMerge w:val="restart"/>
          </w:tcPr>
          <w:p w:rsidR="00FB4EB1" w:rsidRDefault="00FB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Начислено,</w:t>
            </w:r>
          </w:p>
          <w:p w:rsidR="00FB4EB1" w:rsidRDefault="00FB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103" w:type="dxa"/>
            <w:gridSpan w:val="2"/>
          </w:tcPr>
          <w:p w:rsidR="00FB4EB1" w:rsidRDefault="00FB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Расходы</w:t>
            </w:r>
          </w:p>
        </w:tc>
      </w:tr>
      <w:tr w:rsidR="00FB4EB1" w:rsidTr="008636C5">
        <w:trPr>
          <w:trHeight w:val="240"/>
        </w:trPr>
        <w:tc>
          <w:tcPr>
            <w:tcW w:w="2835" w:type="dxa"/>
            <w:vMerge/>
          </w:tcPr>
          <w:p w:rsidR="00FB4EB1" w:rsidRDefault="00FB4EB1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FB4EB1" w:rsidRDefault="00FB4EB1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FB4EB1" w:rsidRDefault="00FB4EB1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FB4EB1" w:rsidRDefault="00FB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Поставщики услуг</w:t>
            </w:r>
          </w:p>
        </w:tc>
        <w:tc>
          <w:tcPr>
            <w:tcW w:w="1947" w:type="dxa"/>
          </w:tcPr>
          <w:p w:rsidR="00FB4EB1" w:rsidRDefault="00FB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</w:t>
            </w:r>
          </w:p>
          <w:p w:rsidR="00FB4EB1" w:rsidRDefault="00FB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FB4EB1" w:rsidTr="008636C5">
        <w:tc>
          <w:tcPr>
            <w:tcW w:w="2835" w:type="dxa"/>
          </w:tcPr>
          <w:p w:rsidR="00FB4EB1" w:rsidRPr="005C0878" w:rsidRDefault="00957926" w:rsidP="00957926">
            <w:r w:rsidRPr="005C0878">
              <w:rPr>
                <w:rFonts w:ascii="Calibri" w:hAnsi="Calibri" w:cs="Calibri"/>
                <w:b/>
                <w:bCs/>
                <w:color w:val="000000"/>
              </w:rPr>
              <w:t>Содержание общего имущества</w:t>
            </w:r>
          </w:p>
        </w:tc>
        <w:tc>
          <w:tcPr>
            <w:tcW w:w="1303" w:type="dxa"/>
          </w:tcPr>
          <w:p w:rsidR="00FB4EB1" w:rsidRPr="009746D7" w:rsidRDefault="00BA21D0">
            <w:pPr>
              <w:rPr>
                <w:sz w:val="24"/>
                <w:szCs w:val="24"/>
              </w:rPr>
            </w:pPr>
            <w:r w:rsidRPr="009746D7">
              <w:rPr>
                <w:rFonts w:ascii="Calibri" w:hAnsi="Calibri" w:cs="Calibri"/>
                <w:color w:val="000000"/>
                <w:sz w:val="24"/>
                <w:szCs w:val="24"/>
              </w:rPr>
              <w:t>7,91/6,57</w:t>
            </w:r>
          </w:p>
        </w:tc>
        <w:tc>
          <w:tcPr>
            <w:tcW w:w="1674" w:type="dxa"/>
          </w:tcPr>
          <w:p w:rsidR="00FB4EB1" w:rsidRPr="009746D7" w:rsidRDefault="00C45321">
            <w:pPr>
              <w:rPr>
                <w:sz w:val="24"/>
                <w:szCs w:val="24"/>
              </w:rPr>
            </w:pPr>
            <w:r w:rsidRPr="009746D7">
              <w:rPr>
                <w:rFonts w:ascii="Calibri" w:hAnsi="Calibri" w:cs="Calibri"/>
                <w:color w:val="000000"/>
                <w:sz w:val="24"/>
                <w:szCs w:val="24"/>
              </w:rPr>
              <w:t>1 661 598,70</w:t>
            </w:r>
          </w:p>
        </w:tc>
        <w:tc>
          <w:tcPr>
            <w:tcW w:w="3156" w:type="dxa"/>
          </w:tcPr>
          <w:p w:rsidR="005C0878" w:rsidRPr="004B03DF" w:rsidRDefault="005C0878">
            <w:pPr>
              <w:rPr>
                <w:rFonts w:ascii="Calibri" w:hAnsi="Calibri" w:cs="Calibri"/>
                <w:color w:val="000000"/>
              </w:rPr>
            </w:pPr>
            <w:r w:rsidRPr="004B03DF">
              <w:rPr>
                <w:rFonts w:ascii="Calibri" w:hAnsi="Calibri" w:cs="Calibri"/>
                <w:color w:val="000000"/>
              </w:rPr>
              <w:t xml:space="preserve">ООО "УК "Содружество             </w:t>
            </w:r>
          </w:p>
          <w:p w:rsidR="00FB4EB1" w:rsidRPr="004B03DF" w:rsidRDefault="005C0878">
            <w:r w:rsidRPr="004B03DF">
              <w:rPr>
                <w:rFonts w:ascii="Calibri" w:hAnsi="Calibri" w:cs="Calibri"/>
                <w:color w:val="000000"/>
              </w:rPr>
              <w:t xml:space="preserve">            Сервис"    </w:t>
            </w:r>
          </w:p>
        </w:tc>
        <w:tc>
          <w:tcPr>
            <w:tcW w:w="1947" w:type="dxa"/>
          </w:tcPr>
          <w:p w:rsidR="00FB4EB1" w:rsidRPr="009746D7" w:rsidRDefault="005C0878" w:rsidP="00B931B7">
            <w:pPr>
              <w:rPr>
                <w:sz w:val="24"/>
                <w:szCs w:val="24"/>
              </w:rPr>
            </w:pPr>
            <w:r w:rsidRPr="009746D7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B931B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746D7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B931B7">
              <w:rPr>
                <w:rFonts w:ascii="Calibri" w:hAnsi="Calibri" w:cs="Calibri"/>
                <w:color w:val="000000"/>
                <w:sz w:val="24"/>
                <w:szCs w:val="24"/>
              </w:rPr>
              <w:t>61 598</w:t>
            </w:r>
            <w:r w:rsidRPr="009746D7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B931B7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9746D7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FB4EB1" w:rsidTr="008636C5">
        <w:tc>
          <w:tcPr>
            <w:tcW w:w="2835" w:type="dxa"/>
          </w:tcPr>
          <w:p w:rsidR="00FB4EB1" w:rsidRDefault="004B03DF">
            <w:pPr>
              <w:rPr>
                <w:b/>
                <w:sz w:val="24"/>
                <w:szCs w:val="24"/>
              </w:rPr>
            </w:pPr>
            <w:r w:rsidRPr="004B03DF">
              <w:rPr>
                <w:b/>
                <w:sz w:val="24"/>
                <w:szCs w:val="24"/>
              </w:rPr>
              <w:t>Текущий ремонт</w:t>
            </w:r>
            <w:r>
              <w:rPr>
                <w:b/>
                <w:sz w:val="24"/>
                <w:szCs w:val="24"/>
              </w:rPr>
              <w:t>:</w:t>
            </w:r>
          </w:p>
          <w:p w:rsidR="004B03DF" w:rsidRDefault="004B03DF" w:rsidP="004B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1.</w:t>
            </w:r>
            <w:r w:rsidRPr="004B03DF">
              <w:rPr>
                <w:rFonts w:ascii="Calibri" w:hAnsi="Calibri" w:cs="Calibri"/>
                <w:color w:val="000000"/>
              </w:rPr>
              <w:t>Текущий ремонт по регламентным работам в соответствии с графиками ППР</w:t>
            </w:r>
          </w:p>
          <w:p w:rsidR="004B03DF" w:rsidRPr="004B03DF" w:rsidRDefault="004B03DF" w:rsidP="004B03DF">
            <w:pPr>
              <w:rPr>
                <w:rFonts w:ascii="Calibri" w:hAnsi="Calibri" w:cs="Calibri"/>
                <w:color w:val="000000"/>
              </w:rPr>
            </w:pPr>
          </w:p>
          <w:p w:rsidR="004B03DF" w:rsidRDefault="004B03DF" w:rsidP="004B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B03D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Планово-накопительный         </w:t>
            </w:r>
          </w:p>
          <w:p w:rsidR="004B03DF" w:rsidRPr="004B03DF" w:rsidRDefault="004B03DF" w:rsidP="004B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текущий ремонт</w:t>
            </w:r>
          </w:p>
        </w:tc>
        <w:tc>
          <w:tcPr>
            <w:tcW w:w="1303" w:type="dxa"/>
          </w:tcPr>
          <w:p w:rsidR="00FB4EB1" w:rsidRPr="009746D7" w:rsidRDefault="00FB4EB1">
            <w:pPr>
              <w:rPr>
                <w:sz w:val="24"/>
                <w:szCs w:val="24"/>
              </w:rPr>
            </w:pPr>
          </w:p>
          <w:p w:rsidR="004B03DF" w:rsidRPr="009746D7" w:rsidRDefault="004B03DF">
            <w:pPr>
              <w:rPr>
                <w:sz w:val="24"/>
                <w:szCs w:val="24"/>
              </w:rPr>
            </w:pPr>
          </w:p>
          <w:p w:rsidR="004B03DF" w:rsidRPr="009746D7" w:rsidRDefault="004B03DF">
            <w:pPr>
              <w:rPr>
                <w:sz w:val="24"/>
                <w:szCs w:val="24"/>
              </w:rPr>
            </w:pPr>
            <w:r w:rsidRPr="009746D7">
              <w:rPr>
                <w:sz w:val="24"/>
                <w:szCs w:val="24"/>
              </w:rPr>
              <w:t xml:space="preserve"> 3,98</w:t>
            </w:r>
          </w:p>
          <w:p w:rsidR="004B03DF" w:rsidRPr="009746D7" w:rsidRDefault="004B03DF">
            <w:pPr>
              <w:rPr>
                <w:sz w:val="24"/>
                <w:szCs w:val="24"/>
              </w:rPr>
            </w:pPr>
          </w:p>
          <w:p w:rsidR="004B03DF" w:rsidRPr="009746D7" w:rsidRDefault="004B03DF">
            <w:pPr>
              <w:rPr>
                <w:sz w:val="24"/>
                <w:szCs w:val="24"/>
              </w:rPr>
            </w:pPr>
            <w:r w:rsidRPr="009746D7">
              <w:rPr>
                <w:sz w:val="24"/>
                <w:szCs w:val="24"/>
              </w:rPr>
              <w:t xml:space="preserve">   </w:t>
            </w:r>
          </w:p>
          <w:p w:rsidR="004B03DF" w:rsidRPr="009746D7" w:rsidRDefault="004B03DF">
            <w:pPr>
              <w:rPr>
                <w:sz w:val="24"/>
                <w:szCs w:val="24"/>
              </w:rPr>
            </w:pPr>
            <w:r w:rsidRPr="009746D7">
              <w:rPr>
                <w:sz w:val="24"/>
                <w:szCs w:val="24"/>
              </w:rPr>
              <w:t>1,10</w:t>
            </w:r>
          </w:p>
        </w:tc>
        <w:tc>
          <w:tcPr>
            <w:tcW w:w="1674" w:type="dxa"/>
          </w:tcPr>
          <w:p w:rsidR="00FB4EB1" w:rsidRDefault="00FB4EB1"/>
          <w:p w:rsidR="004B03DF" w:rsidRDefault="004B03DF"/>
          <w:p w:rsidR="004B03DF" w:rsidRPr="009746D7" w:rsidRDefault="004B03DF">
            <w:pPr>
              <w:rPr>
                <w:sz w:val="24"/>
                <w:szCs w:val="24"/>
              </w:rPr>
            </w:pPr>
            <w:r w:rsidRPr="009746D7">
              <w:rPr>
                <w:sz w:val="24"/>
                <w:szCs w:val="24"/>
              </w:rPr>
              <w:t>843 962,18</w:t>
            </w:r>
          </w:p>
          <w:p w:rsidR="004B03DF" w:rsidRPr="009746D7" w:rsidRDefault="004B03DF">
            <w:pPr>
              <w:rPr>
                <w:sz w:val="24"/>
                <w:szCs w:val="24"/>
              </w:rPr>
            </w:pPr>
          </w:p>
          <w:p w:rsidR="004B03DF" w:rsidRPr="009746D7" w:rsidRDefault="004B03DF">
            <w:pPr>
              <w:rPr>
                <w:sz w:val="24"/>
                <w:szCs w:val="24"/>
              </w:rPr>
            </w:pPr>
            <w:r w:rsidRPr="009746D7">
              <w:rPr>
                <w:sz w:val="24"/>
                <w:szCs w:val="24"/>
              </w:rPr>
              <w:t xml:space="preserve">  </w:t>
            </w:r>
          </w:p>
          <w:p w:rsidR="004B03DF" w:rsidRPr="004B03DF" w:rsidRDefault="004B03DF">
            <w:r w:rsidRPr="009746D7">
              <w:rPr>
                <w:sz w:val="24"/>
                <w:szCs w:val="24"/>
              </w:rPr>
              <w:t>233 255,88</w:t>
            </w:r>
          </w:p>
        </w:tc>
        <w:tc>
          <w:tcPr>
            <w:tcW w:w="3156" w:type="dxa"/>
          </w:tcPr>
          <w:p w:rsidR="00FB4EB1" w:rsidRDefault="00FB4EB1"/>
          <w:p w:rsidR="004B03DF" w:rsidRDefault="004B03DF"/>
          <w:p w:rsidR="004B03DF" w:rsidRDefault="004B03DF">
            <w:r>
              <w:t>ООО «УК Содружество</w:t>
            </w:r>
          </w:p>
          <w:p w:rsidR="004B03DF" w:rsidRDefault="004B03DF">
            <w:r>
              <w:t xml:space="preserve">            Сервис»</w:t>
            </w:r>
          </w:p>
          <w:p w:rsidR="004B03DF" w:rsidRDefault="004B03DF"/>
          <w:p w:rsidR="004B03DF" w:rsidRDefault="004B03DF">
            <w:r>
              <w:t>Непредвиденные расходы</w:t>
            </w:r>
          </w:p>
          <w:p w:rsidR="004B03DF" w:rsidRPr="004B03DF" w:rsidRDefault="004B03DF">
            <w:r>
              <w:t>(приложение № 1)</w:t>
            </w:r>
          </w:p>
        </w:tc>
        <w:tc>
          <w:tcPr>
            <w:tcW w:w="1947" w:type="dxa"/>
          </w:tcPr>
          <w:p w:rsidR="00FB4EB1" w:rsidRDefault="00FB4EB1"/>
          <w:p w:rsidR="004B03DF" w:rsidRDefault="004B03DF"/>
          <w:p w:rsidR="004B03DF" w:rsidRPr="009746D7" w:rsidRDefault="004B03DF">
            <w:pPr>
              <w:rPr>
                <w:sz w:val="24"/>
                <w:szCs w:val="24"/>
              </w:rPr>
            </w:pPr>
            <w:r w:rsidRPr="009746D7">
              <w:rPr>
                <w:sz w:val="24"/>
                <w:szCs w:val="24"/>
              </w:rPr>
              <w:t>843 962,18</w:t>
            </w:r>
          </w:p>
          <w:p w:rsidR="004B03DF" w:rsidRPr="009746D7" w:rsidRDefault="004B03DF">
            <w:pPr>
              <w:rPr>
                <w:sz w:val="24"/>
                <w:szCs w:val="24"/>
              </w:rPr>
            </w:pPr>
          </w:p>
          <w:p w:rsidR="004B03DF" w:rsidRPr="009746D7" w:rsidRDefault="004B03DF">
            <w:pPr>
              <w:rPr>
                <w:sz w:val="24"/>
                <w:szCs w:val="24"/>
              </w:rPr>
            </w:pPr>
          </w:p>
          <w:p w:rsidR="004B03DF" w:rsidRPr="004B03DF" w:rsidRDefault="00246E1D" w:rsidP="00246E1D">
            <w:r>
              <w:rPr>
                <w:sz w:val="24"/>
                <w:szCs w:val="24"/>
              </w:rPr>
              <w:t>216</w:t>
            </w:r>
            <w:r w:rsidR="004B03DF" w:rsidRPr="009746D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382</w:t>
            </w:r>
            <w:r w:rsidR="004B03DF" w:rsidRPr="009746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</w:tr>
      <w:tr w:rsidR="00FB4EB1" w:rsidTr="008636C5">
        <w:tc>
          <w:tcPr>
            <w:tcW w:w="2835" w:type="dxa"/>
          </w:tcPr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Управление домом</w:t>
            </w:r>
          </w:p>
        </w:tc>
        <w:tc>
          <w:tcPr>
            <w:tcW w:w="1303" w:type="dxa"/>
          </w:tcPr>
          <w:p w:rsidR="00FB4EB1" w:rsidRPr="009746D7" w:rsidRDefault="009746D7">
            <w:pPr>
              <w:rPr>
                <w:sz w:val="24"/>
                <w:szCs w:val="24"/>
              </w:rPr>
            </w:pPr>
            <w:r w:rsidRPr="009746D7">
              <w:rPr>
                <w:rFonts w:ascii="Calibri" w:hAnsi="Calibri" w:cs="Calibri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674" w:type="dxa"/>
          </w:tcPr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250 219,94</w:t>
            </w:r>
          </w:p>
        </w:tc>
        <w:tc>
          <w:tcPr>
            <w:tcW w:w="3156" w:type="dxa"/>
          </w:tcPr>
          <w:p w:rsidR="009746D7" w:rsidRDefault="00974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"УК "Содружество                       </w:t>
            </w:r>
          </w:p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Сервис"         </w:t>
            </w:r>
          </w:p>
        </w:tc>
        <w:tc>
          <w:tcPr>
            <w:tcW w:w="1947" w:type="dxa"/>
          </w:tcPr>
          <w:p w:rsidR="00FB4EB1" w:rsidRDefault="00974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250 219,94</w:t>
            </w:r>
          </w:p>
          <w:p w:rsidR="009746D7" w:rsidRDefault="009746D7">
            <w:pPr>
              <w:rPr>
                <w:sz w:val="24"/>
                <w:szCs w:val="24"/>
              </w:rPr>
            </w:pPr>
          </w:p>
        </w:tc>
      </w:tr>
      <w:tr w:rsidR="00FB4EB1" w:rsidTr="008636C5">
        <w:tc>
          <w:tcPr>
            <w:tcW w:w="2835" w:type="dxa"/>
          </w:tcPr>
          <w:p w:rsidR="009746D7" w:rsidRDefault="009746D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Содержание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придомовой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</w:t>
            </w:r>
          </w:p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территории</w:t>
            </w:r>
          </w:p>
        </w:tc>
        <w:tc>
          <w:tcPr>
            <w:tcW w:w="1303" w:type="dxa"/>
          </w:tcPr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674" w:type="dxa"/>
          </w:tcPr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B93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545,53</w:t>
            </w:r>
          </w:p>
        </w:tc>
        <w:tc>
          <w:tcPr>
            <w:tcW w:w="3156" w:type="dxa"/>
          </w:tcPr>
          <w:p w:rsidR="009746D7" w:rsidRDefault="00974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"УК "Содружество   </w:t>
            </w:r>
          </w:p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Сервис"         </w:t>
            </w:r>
          </w:p>
        </w:tc>
        <w:tc>
          <w:tcPr>
            <w:tcW w:w="1947" w:type="dxa"/>
          </w:tcPr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273 545,53</w:t>
            </w:r>
          </w:p>
        </w:tc>
      </w:tr>
      <w:tr w:rsidR="00FB4EB1" w:rsidTr="008636C5">
        <w:tc>
          <w:tcPr>
            <w:tcW w:w="2835" w:type="dxa"/>
          </w:tcPr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Диспетчерская служба</w:t>
            </w:r>
          </w:p>
        </w:tc>
        <w:tc>
          <w:tcPr>
            <w:tcW w:w="1303" w:type="dxa"/>
          </w:tcPr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1674" w:type="dxa"/>
          </w:tcPr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604 344,78</w:t>
            </w:r>
          </w:p>
        </w:tc>
        <w:tc>
          <w:tcPr>
            <w:tcW w:w="3156" w:type="dxa"/>
          </w:tcPr>
          <w:p w:rsidR="009746D7" w:rsidRDefault="00974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"УК "Содружество               </w:t>
            </w:r>
          </w:p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Сервис"         </w:t>
            </w:r>
          </w:p>
        </w:tc>
        <w:tc>
          <w:tcPr>
            <w:tcW w:w="1947" w:type="dxa"/>
          </w:tcPr>
          <w:p w:rsidR="00FB4EB1" w:rsidRDefault="009746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604 344,78</w:t>
            </w:r>
          </w:p>
        </w:tc>
      </w:tr>
      <w:tr w:rsidR="009746D7" w:rsidTr="008636C5">
        <w:tc>
          <w:tcPr>
            <w:tcW w:w="2835" w:type="dxa"/>
          </w:tcPr>
          <w:p w:rsidR="009746D7" w:rsidRDefault="009746D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Обслуживание АППЗ</w:t>
            </w:r>
          </w:p>
        </w:tc>
        <w:tc>
          <w:tcPr>
            <w:tcW w:w="1303" w:type="dxa"/>
          </w:tcPr>
          <w:p w:rsidR="009746D7" w:rsidRDefault="0097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674" w:type="dxa"/>
          </w:tcPr>
          <w:p w:rsidR="009746D7" w:rsidRDefault="009746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77 978,36</w:t>
            </w:r>
          </w:p>
        </w:tc>
        <w:tc>
          <w:tcPr>
            <w:tcW w:w="3156" w:type="dxa"/>
          </w:tcPr>
          <w:p w:rsidR="009746D7" w:rsidRDefault="009746D7" w:rsidP="00EC1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"УК "Содружество               </w:t>
            </w:r>
          </w:p>
          <w:p w:rsidR="009746D7" w:rsidRDefault="009746D7" w:rsidP="00EC194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Сервис"         </w:t>
            </w:r>
          </w:p>
        </w:tc>
        <w:tc>
          <w:tcPr>
            <w:tcW w:w="1947" w:type="dxa"/>
          </w:tcPr>
          <w:p w:rsidR="009746D7" w:rsidRDefault="009746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77 978,36</w:t>
            </w:r>
          </w:p>
        </w:tc>
      </w:tr>
      <w:tr w:rsidR="009746D7" w:rsidTr="008636C5">
        <w:tc>
          <w:tcPr>
            <w:tcW w:w="2835" w:type="dxa"/>
          </w:tcPr>
          <w:p w:rsidR="009746D7" w:rsidRDefault="009746D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Обслуживание ПЗУ</w:t>
            </w:r>
          </w:p>
        </w:tc>
        <w:tc>
          <w:tcPr>
            <w:tcW w:w="1303" w:type="dxa"/>
          </w:tcPr>
          <w:p w:rsidR="009746D7" w:rsidRDefault="0097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674" w:type="dxa"/>
          </w:tcPr>
          <w:p w:rsidR="009746D7" w:rsidRDefault="009746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98 155,44</w:t>
            </w:r>
          </w:p>
        </w:tc>
        <w:tc>
          <w:tcPr>
            <w:tcW w:w="3156" w:type="dxa"/>
          </w:tcPr>
          <w:p w:rsidR="009746D7" w:rsidRDefault="009746D7" w:rsidP="00EC1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"УК "Содружество               </w:t>
            </w:r>
          </w:p>
          <w:p w:rsidR="009746D7" w:rsidRDefault="009746D7" w:rsidP="00EC194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Сервис"         </w:t>
            </w:r>
          </w:p>
        </w:tc>
        <w:tc>
          <w:tcPr>
            <w:tcW w:w="1947" w:type="dxa"/>
          </w:tcPr>
          <w:p w:rsidR="009746D7" w:rsidRDefault="009746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98 155,44</w:t>
            </w:r>
          </w:p>
        </w:tc>
      </w:tr>
      <w:tr w:rsidR="009746D7" w:rsidTr="008636C5">
        <w:tc>
          <w:tcPr>
            <w:tcW w:w="2835" w:type="dxa"/>
          </w:tcPr>
          <w:p w:rsidR="009746D7" w:rsidRDefault="009746D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Обслуживание видеонаблюдения</w:t>
            </w:r>
          </w:p>
        </w:tc>
        <w:tc>
          <w:tcPr>
            <w:tcW w:w="1303" w:type="dxa"/>
          </w:tcPr>
          <w:p w:rsidR="009746D7" w:rsidRDefault="0097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674" w:type="dxa"/>
          </w:tcPr>
          <w:p w:rsidR="009746D7" w:rsidRDefault="009746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50 079,30</w:t>
            </w:r>
          </w:p>
        </w:tc>
        <w:tc>
          <w:tcPr>
            <w:tcW w:w="3156" w:type="dxa"/>
          </w:tcPr>
          <w:p w:rsidR="009746D7" w:rsidRDefault="009746D7" w:rsidP="00EC1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"УК "Содружество               </w:t>
            </w:r>
          </w:p>
          <w:p w:rsidR="009746D7" w:rsidRDefault="009746D7" w:rsidP="00EC194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Сервис"         </w:t>
            </w:r>
          </w:p>
        </w:tc>
        <w:tc>
          <w:tcPr>
            <w:tcW w:w="1947" w:type="dxa"/>
          </w:tcPr>
          <w:p w:rsidR="009746D7" w:rsidRDefault="009746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50 079,30</w:t>
            </w:r>
          </w:p>
        </w:tc>
      </w:tr>
      <w:tr w:rsidR="009746D7" w:rsidTr="008636C5">
        <w:tc>
          <w:tcPr>
            <w:tcW w:w="2835" w:type="dxa"/>
          </w:tcPr>
          <w:p w:rsidR="009746D7" w:rsidRDefault="009746D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Антенна Т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  <w:proofErr w:type="gramEnd"/>
          </w:p>
        </w:tc>
        <w:tc>
          <w:tcPr>
            <w:tcW w:w="1303" w:type="dxa"/>
          </w:tcPr>
          <w:p w:rsidR="009746D7" w:rsidRDefault="0097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674" w:type="dxa"/>
          </w:tcPr>
          <w:p w:rsidR="009746D7" w:rsidRDefault="009746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171 360,00</w:t>
            </w:r>
          </w:p>
        </w:tc>
        <w:tc>
          <w:tcPr>
            <w:tcW w:w="3156" w:type="dxa"/>
          </w:tcPr>
          <w:p w:rsidR="009746D7" w:rsidRDefault="009746D7" w:rsidP="00974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"УК "Содружество               </w:t>
            </w:r>
          </w:p>
          <w:p w:rsidR="009746D7" w:rsidRDefault="009746D7" w:rsidP="00974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Сервис"         </w:t>
            </w:r>
          </w:p>
        </w:tc>
        <w:tc>
          <w:tcPr>
            <w:tcW w:w="1947" w:type="dxa"/>
          </w:tcPr>
          <w:p w:rsidR="009746D7" w:rsidRDefault="009746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171 360,00</w:t>
            </w:r>
          </w:p>
        </w:tc>
      </w:tr>
      <w:tr w:rsidR="009746D7" w:rsidTr="008636C5">
        <w:tc>
          <w:tcPr>
            <w:tcW w:w="2835" w:type="dxa"/>
          </w:tcPr>
          <w:p w:rsidR="009746D7" w:rsidRDefault="00CC4CA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Эксплуатация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общедомовых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приборов учета</w:t>
            </w:r>
          </w:p>
        </w:tc>
        <w:tc>
          <w:tcPr>
            <w:tcW w:w="1303" w:type="dxa"/>
          </w:tcPr>
          <w:p w:rsidR="009746D7" w:rsidRDefault="00CC4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674" w:type="dxa"/>
          </w:tcPr>
          <w:p w:rsidR="009746D7" w:rsidRDefault="00CC4C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171 761,14</w:t>
            </w:r>
          </w:p>
        </w:tc>
        <w:tc>
          <w:tcPr>
            <w:tcW w:w="3156" w:type="dxa"/>
          </w:tcPr>
          <w:p w:rsidR="009746D7" w:rsidRDefault="009746D7" w:rsidP="00974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"УК "Содружество               </w:t>
            </w:r>
          </w:p>
          <w:p w:rsidR="009746D7" w:rsidRDefault="009746D7" w:rsidP="00974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Сервис"         </w:t>
            </w:r>
          </w:p>
        </w:tc>
        <w:tc>
          <w:tcPr>
            <w:tcW w:w="1947" w:type="dxa"/>
          </w:tcPr>
          <w:p w:rsidR="009746D7" w:rsidRDefault="00CC4C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171 761,14</w:t>
            </w:r>
          </w:p>
        </w:tc>
      </w:tr>
      <w:tr w:rsidR="009746D7" w:rsidTr="008636C5">
        <w:tc>
          <w:tcPr>
            <w:tcW w:w="2835" w:type="dxa"/>
          </w:tcPr>
          <w:p w:rsidR="009746D7" w:rsidRDefault="00CC4CA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Обслуживание лифтов</w:t>
            </w:r>
          </w:p>
        </w:tc>
        <w:tc>
          <w:tcPr>
            <w:tcW w:w="1303" w:type="dxa"/>
          </w:tcPr>
          <w:p w:rsidR="009746D7" w:rsidRDefault="00CC4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1674" w:type="dxa"/>
          </w:tcPr>
          <w:p w:rsidR="009746D7" w:rsidRDefault="00CC4C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340 539,24</w:t>
            </w:r>
          </w:p>
        </w:tc>
        <w:tc>
          <w:tcPr>
            <w:tcW w:w="3156" w:type="dxa"/>
          </w:tcPr>
          <w:p w:rsidR="009746D7" w:rsidRDefault="00CC4CAA" w:rsidP="00EC1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ОтисЛифт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(тех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бслуживание)                            дог.</w:t>
            </w:r>
            <w:r w:rsidR="00D911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№ В7ОРЕ-005068 от 30.11.2010г 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ООО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"ИКЦ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Техэксперт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сервис" (тех.</w:t>
            </w:r>
            <w:r w:rsidR="00D911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освид</w:t>
            </w:r>
            <w:r w:rsidR="00D91159">
              <w:rPr>
                <w:rFonts w:ascii="Calibri" w:hAnsi="Calibri" w:cs="Calibri"/>
                <w:color w:val="000000"/>
                <w:sz w:val="18"/>
                <w:szCs w:val="18"/>
              </w:rPr>
              <w:t>етельствование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                </w:t>
            </w:r>
          </w:p>
        </w:tc>
        <w:tc>
          <w:tcPr>
            <w:tcW w:w="1947" w:type="dxa"/>
          </w:tcPr>
          <w:p w:rsidR="009746D7" w:rsidRDefault="00CC4C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294 424,34</w:t>
            </w:r>
          </w:p>
        </w:tc>
      </w:tr>
      <w:tr w:rsidR="009746D7" w:rsidTr="008636C5">
        <w:tc>
          <w:tcPr>
            <w:tcW w:w="2835" w:type="dxa"/>
          </w:tcPr>
          <w:p w:rsidR="009746D7" w:rsidRDefault="00CC4CA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Холодное водоснабжение</w:t>
            </w:r>
          </w:p>
        </w:tc>
        <w:tc>
          <w:tcPr>
            <w:tcW w:w="1303" w:type="dxa"/>
          </w:tcPr>
          <w:p w:rsidR="00B931B7" w:rsidRDefault="00B931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15,78/16,72</w:t>
            </w:r>
          </w:p>
          <w:p w:rsidR="009746D7" w:rsidRDefault="00B931B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17,72</w:t>
            </w:r>
          </w:p>
        </w:tc>
        <w:tc>
          <w:tcPr>
            <w:tcW w:w="1674" w:type="dxa"/>
          </w:tcPr>
          <w:p w:rsidR="009746D7" w:rsidRDefault="00B931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172 145,88</w:t>
            </w:r>
          </w:p>
        </w:tc>
        <w:tc>
          <w:tcPr>
            <w:tcW w:w="3156" w:type="dxa"/>
          </w:tcPr>
          <w:p w:rsidR="009746D7" w:rsidRDefault="00B931B7" w:rsidP="00B931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ГУП "Водоканал Санкт-Петербурга" дог. № 10-514707-ЖФ-ВС-В   от 13.01.2011г.                     (с января по август)</w:t>
            </w:r>
          </w:p>
        </w:tc>
        <w:tc>
          <w:tcPr>
            <w:tcW w:w="1947" w:type="dxa"/>
          </w:tcPr>
          <w:p w:rsidR="009746D7" w:rsidRDefault="00B931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153 798,77</w:t>
            </w:r>
          </w:p>
        </w:tc>
      </w:tr>
      <w:tr w:rsidR="008323E0" w:rsidTr="008636C5">
        <w:tc>
          <w:tcPr>
            <w:tcW w:w="2835" w:type="dxa"/>
          </w:tcPr>
          <w:p w:rsidR="008323E0" w:rsidRDefault="008323E0" w:rsidP="008323E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Водоотведение холодной, горячей воды</w:t>
            </w:r>
          </w:p>
        </w:tc>
        <w:tc>
          <w:tcPr>
            <w:tcW w:w="1303" w:type="dxa"/>
          </w:tcPr>
          <w:p w:rsidR="008323E0" w:rsidRDefault="008323E0" w:rsidP="005E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15,78/16,72</w:t>
            </w:r>
          </w:p>
          <w:p w:rsidR="008323E0" w:rsidRDefault="008323E0" w:rsidP="005E327A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17,72</w:t>
            </w:r>
          </w:p>
        </w:tc>
        <w:tc>
          <w:tcPr>
            <w:tcW w:w="1674" w:type="dxa"/>
          </w:tcPr>
          <w:p w:rsidR="008323E0" w:rsidRDefault="008323E0" w:rsidP="00C41AF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288</w:t>
            </w:r>
            <w:r w:rsidR="00C41AF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C41AF1"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,18</w:t>
            </w:r>
          </w:p>
        </w:tc>
        <w:tc>
          <w:tcPr>
            <w:tcW w:w="3156" w:type="dxa"/>
          </w:tcPr>
          <w:p w:rsidR="008323E0" w:rsidRDefault="008323E0" w:rsidP="008323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ГУП "Водоканал Санкт-Петербурга" дог. № 10-618381-ЖФ-ВО-В   от 25.07.2012г.                     (с января по август)</w:t>
            </w:r>
          </w:p>
        </w:tc>
        <w:tc>
          <w:tcPr>
            <w:tcW w:w="1947" w:type="dxa"/>
          </w:tcPr>
          <w:p w:rsidR="008323E0" w:rsidRDefault="008323E0" w:rsidP="00832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313 022,93</w:t>
            </w:r>
          </w:p>
        </w:tc>
      </w:tr>
      <w:tr w:rsidR="008323E0" w:rsidTr="008636C5">
        <w:tc>
          <w:tcPr>
            <w:tcW w:w="2835" w:type="dxa"/>
          </w:tcPr>
          <w:p w:rsidR="008323E0" w:rsidRDefault="008323E0" w:rsidP="005E32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Холодное водоснабжение</w:t>
            </w:r>
          </w:p>
        </w:tc>
        <w:tc>
          <w:tcPr>
            <w:tcW w:w="1303" w:type="dxa"/>
          </w:tcPr>
          <w:p w:rsidR="008323E0" w:rsidRDefault="008323E0" w:rsidP="005E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15,78/16,72</w:t>
            </w:r>
          </w:p>
          <w:p w:rsidR="008323E0" w:rsidRDefault="008323E0" w:rsidP="005E327A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17,72</w:t>
            </w:r>
          </w:p>
        </w:tc>
        <w:tc>
          <w:tcPr>
            <w:tcW w:w="1674" w:type="dxa"/>
          </w:tcPr>
          <w:p w:rsidR="008323E0" w:rsidRDefault="008323E0" w:rsidP="00832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115 738,23</w:t>
            </w:r>
          </w:p>
        </w:tc>
        <w:tc>
          <w:tcPr>
            <w:tcW w:w="3156" w:type="dxa"/>
          </w:tcPr>
          <w:p w:rsidR="008323E0" w:rsidRDefault="008323E0" w:rsidP="008323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ГУП "Водоканал Санкт-Петербурга" дог. № 10-514707-ЖФ-ВС-В   от 13.01.2011г.                     (с  сентября  по декабрь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)</w:t>
            </w:r>
            <w:proofErr w:type="gramEnd"/>
          </w:p>
        </w:tc>
        <w:tc>
          <w:tcPr>
            <w:tcW w:w="1947" w:type="dxa"/>
          </w:tcPr>
          <w:p w:rsidR="008323E0" w:rsidRDefault="008323E0" w:rsidP="005E32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115 738,23</w:t>
            </w:r>
          </w:p>
        </w:tc>
      </w:tr>
      <w:tr w:rsidR="008323E0" w:rsidTr="008636C5">
        <w:tc>
          <w:tcPr>
            <w:tcW w:w="2835" w:type="dxa"/>
          </w:tcPr>
          <w:p w:rsidR="008323E0" w:rsidRDefault="008323E0" w:rsidP="005E32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Водоотведение холодной, горячей воды</w:t>
            </w:r>
          </w:p>
        </w:tc>
        <w:tc>
          <w:tcPr>
            <w:tcW w:w="1303" w:type="dxa"/>
          </w:tcPr>
          <w:p w:rsidR="008323E0" w:rsidRDefault="008323E0" w:rsidP="005E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15,78/16,72</w:t>
            </w:r>
          </w:p>
          <w:p w:rsidR="008323E0" w:rsidRDefault="008323E0" w:rsidP="005E327A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17,72</w:t>
            </w:r>
          </w:p>
        </w:tc>
        <w:tc>
          <w:tcPr>
            <w:tcW w:w="1674" w:type="dxa"/>
          </w:tcPr>
          <w:p w:rsidR="008323E0" w:rsidRDefault="008323E0" w:rsidP="008323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188 634,03</w:t>
            </w:r>
          </w:p>
        </w:tc>
        <w:tc>
          <w:tcPr>
            <w:tcW w:w="3156" w:type="dxa"/>
          </w:tcPr>
          <w:p w:rsidR="008323E0" w:rsidRDefault="008323E0" w:rsidP="008323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ГУП "Водоканал Санкт-Петербурга" дог. № 10-618381-ЖФ-ВО-В   от 25.07.2012г.                     (с  сентября по декабрь)</w:t>
            </w:r>
          </w:p>
        </w:tc>
        <w:tc>
          <w:tcPr>
            <w:tcW w:w="1947" w:type="dxa"/>
          </w:tcPr>
          <w:p w:rsidR="008323E0" w:rsidRDefault="008323E0" w:rsidP="005E32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188 634,03</w:t>
            </w:r>
          </w:p>
        </w:tc>
      </w:tr>
      <w:tr w:rsidR="008323E0" w:rsidTr="008636C5">
        <w:tc>
          <w:tcPr>
            <w:tcW w:w="2835" w:type="dxa"/>
          </w:tcPr>
          <w:p w:rsidR="008323E0" w:rsidRDefault="008323E0" w:rsidP="005E32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Электроэнергия МОП, квартирная</w:t>
            </w:r>
          </w:p>
        </w:tc>
        <w:tc>
          <w:tcPr>
            <w:tcW w:w="1303" w:type="dxa"/>
          </w:tcPr>
          <w:p w:rsidR="005861CF" w:rsidRDefault="005861CF" w:rsidP="005E3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323E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="008323E0">
              <w:rPr>
                <w:rFonts w:ascii="Calibri" w:hAnsi="Calibri" w:cs="Calibri"/>
                <w:color w:val="000000"/>
              </w:rPr>
              <w:t>7</w:t>
            </w:r>
          </w:p>
          <w:p w:rsidR="008323E0" w:rsidRPr="005861CF" w:rsidRDefault="005861CF" w:rsidP="00586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323E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="008323E0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="008323E0">
              <w:rPr>
                <w:rFonts w:ascii="Calibri" w:hAnsi="Calibri" w:cs="Calibri"/>
                <w:color w:val="000000"/>
              </w:rPr>
              <w:t>1,7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74" w:type="dxa"/>
          </w:tcPr>
          <w:p w:rsidR="008323E0" w:rsidRDefault="005861CF" w:rsidP="005861C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909</w:t>
            </w:r>
            <w:r w:rsidR="008323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788</w:t>
            </w:r>
            <w:r w:rsidR="008323E0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56" w:type="dxa"/>
          </w:tcPr>
          <w:p w:rsidR="008636C5" w:rsidRDefault="005861CF" w:rsidP="005861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ОАО</w:t>
            </w:r>
            <w:r w:rsidR="008323E0"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Петербургская сбытовая компания</w:t>
            </w:r>
            <w:r w:rsidR="008323E0"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дог. № 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="008323E0"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71 </w:t>
            </w:r>
            <w:r w:rsidR="008323E0"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от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02.06.2010</w:t>
            </w:r>
            <w:r w:rsidR="008323E0"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г.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доп. </w:t>
            </w:r>
            <w:proofErr w:type="spellStart"/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Согл</w:t>
            </w:r>
            <w:proofErr w:type="spellEnd"/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. № 2 от 11.05.2012г</w:t>
            </w:r>
            <w:r w:rsidR="008636C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5861CF" w:rsidRPr="005861CF" w:rsidRDefault="008636C5" w:rsidP="005861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Евростройпроект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омпенсации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 10Гр-113/ЭЭ от 15.02.11</w:t>
            </w:r>
            <w:r w:rsidR="008323E0"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8323E0" w:rsidRDefault="008323E0" w:rsidP="00586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(с  </w:t>
            </w:r>
            <w:r w:rsidR="005861CF">
              <w:rPr>
                <w:rFonts w:ascii="Calibri" w:hAnsi="Calibri" w:cs="Calibri"/>
                <w:color w:val="000000"/>
              </w:rPr>
              <w:t>января по август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47" w:type="dxa"/>
          </w:tcPr>
          <w:p w:rsidR="008323E0" w:rsidRDefault="008636C5" w:rsidP="00863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8323E0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8323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  <w:r w:rsidR="008323E0">
              <w:rPr>
                <w:rFonts w:ascii="Calibri" w:hAnsi="Calibri" w:cs="Calibri"/>
                <w:color w:val="000000"/>
                <w:sz w:val="24"/>
                <w:szCs w:val="24"/>
              </w:rPr>
              <w:t>,0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636C5" w:rsidTr="008636C5">
        <w:tc>
          <w:tcPr>
            <w:tcW w:w="2835" w:type="dxa"/>
          </w:tcPr>
          <w:p w:rsidR="008636C5" w:rsidRDefault="008636C5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Электроэнергия МОП</w:t>
            </w:r>
          </w:p>
        </w:tc>
        <w:tc>
          <w:tcPr>
            <w:tcW w:w="1303" w:type="dxa"/>
          </w:tcPr>
          <w:p w:rsidR="008636C5" w:rsidRPr="005861CF" w:rsidRDefault="008636C5" w:rsidP="00733B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факту</w:t>
            </w:r>
          </w:p>
        </w:tc>
        <w:tc>
          <w:tcPr>
            <w:tcW w:w="1674" w:type="dxa"/>
          </w:tcPr>
          <w:p w:rsidR="008636C5" w:rsidRDefault="008636C5" w:rsidP="00863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188 435,64</w:t>
            </w:r>
          </w:p>
        </w:tc>
        <w:tc>
          <w:tcPr>
            <w:tcW w:w="3156" w:type="dxa"/>
          </w:tcPr>
          <w:p w:rsidR="008636C5" w:rsidRDefault="008636C5" w:rsidP="00733B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ОАО "Петербургская сбытовая компания" дог. № 35171 от 02.06.2010г. доп. </w:t>
            </w:r>
            <w:proofErr w:type="spellStart"/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Согл</w:t>
            </w:r>
            <w:proofErr w:type="spellEnd"/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. № 2 от 11.05.2012г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8636C5" w:rsidRPr="005861CF" w:rsidRDefault="008636C5" w:rsidP="00733B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Евростройпроект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омпенсации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 10Гр-113/ЭЭ от 15.02.11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8636C5" w:rsidRDefault="008636C5" w:rsidP="008636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(с  сентября по декабрь)</w:t>
            </w:r>
          </w:p>
        </w:tc>
        <w:tc>
          <w:tcPr>
            <w:tcW w:w="1947" w:type="dxa"/>
          </w:tcPr>
          <w:p w:rsidR="008636C5" w:rsidRDefault="008636C5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188 435,64</w:t>
            </w:r>
          </w:p>
        </w:tc>
      </w:tr>
      <w:tr w:rsidR="00823FB9" w:rsidTr="008636C5">
        <w:tc>
          <w:tcPr>
            <w:tcW w:w="2835" w:type="dxa"/>
          </w:tcPr>
          <w:p w:rsidR="00823FB9" w:rsidRDefault="00823FB9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23FB9" w:rsidRDefault="00823FB9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Отопление</w:t>
            </w:r>
          </w:p>
        </w:tc>
        <w:tc>
          <w:tcPr>
            <w:tcW w:w="1303" w:type="dxa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</w:rPr>
            </w:pPr>
          </w:p>
          <w:p w:rsidR="00823FB9" w:rsidRPr="005861CF" w:rsidRDefault="00823FB9" w:rsidP="008636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15,75/16,70</w:t>
            </w:r>
          </w:p>
        </w:tc>
        <w:tc>
          <w:tcPr>
            <w:tcW w:w="1674" w:type="dxa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23FB9" w:rsidRDefault="00823FB9" w:rsidP="00863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2 260 108,08</w:t>
            </w:r>
          </w:p>
        </w:tc>
        <w:tc>
          <w:tcPr>
            <w:tcW w:w="3156" w:type="dxa"/>
            <w:vMerge w:val="restart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ГУП «ТЭК СПб"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  <w:proofErr w:type="spellEnd"/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1863.4.36.1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01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г.</w:t>
            </w:r>
          </w:p>
          <w:p w:rsidR="00823FB9" w:rsidRPr="005861CF" w:rsidRDefault="00823FB9" w:rsidP="00733B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Евростройпроект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» 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омпенсации № 11Гр-113/ТЭ от 15.02.11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823FB9" w:rsidRDefault="00823FB9" w:rsidP="00733B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(с  января по август)</w:t>
            </w:r>
          </w:p>
        </w:tc>
        <w:tc>
          <w:tcPr>
            <w:tcW w:w="1947" w:type="dxa"/>
            <w:vMerge w:val="restart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23FB9" w:rsidRDefault="00823FB9" w:rsidP="00823F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23FB9" w:rsidRDefault="00823FB9" w:rsidP="00823F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2 439 011,60</w:t>
            </w:r>
          </w:p>
        </w:tc>
      </w:tr>
      <w:tr w:rsidR="00823FB9" w:rsidTr="008636C5">
        <w:tc>
          <w:tcPr>
            <w:tcW w:w="2835" w:type="dxa"/>
          </w:tcPr>
          <w:p w:rsidR="00823FB9" w:rsidRDefault="00823FB9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23FB9" w:rsidRDefault="00823FB9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Горячее водоснабжение</w:t>
            </w:r>
          </w:p>
        </w:tc>
        <w:tc>
          <w:tcPr>
            <w:tcW w:w="1303" w:type="dxa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</w:rPr>
            </w:pPr>
          </w:p>
          <w:p w:rsidR="00823FB9" w:rsidRPr="005861CF" w:rsidRDefault="00823FB9" w:rsidP="00733B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63,00/66,78</w:t>
            </w:r>
          </w:p>
        </w:tc>
        <w:tc>
          <w:tcPr>
            <w:tcW w:w="1674" w:type="dxa"/>
          </w:tcPr>
          <w:p w:rsidR="00823FB9" w:rsidRDefault="00823FB9" w:rsidP="00863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23FB9" w:rsidRDefault="00823FB9" w:rsidP="008636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430 743,47</w:t>
            </w:r>
          </w:p>
        </w:tc>
        <w:tc>
          <w:tcPr>
            <w:tcW w:w="3156" w:type="dxa"/>
            <w:vMerge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7" w:type="dxa"/>
            <w:vMerge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23FB9" w:rsidTr="008636C5">
        <w:tc>
          <w:tcPr>
            <w:tcW w:w="2835" w:type="dxa"/>
          </w:tcPr>
          <w:p w:rsidR="00823FB9" w:rsidRDefault="00823FB9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23FB9" w:rsidRDefault="00823FB9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Отопление</w:t>
            </w:r>
          </w:p>
        </w:tc>
        <w:tc>
          <w:tcPr>
            <w:tcW w:w="1303" w:type="dxa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</w:rPr>
            </w:pPr>
          </w:p>
          <w:p w:rsidR="00823FB9" w:rsidRPr="005861CF" w:rsidRDefault="00823FB9" w:rsidP="00733B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факту</w:t>
            </w:r>
          </w:p>
        </w:tc>
        <w:tc>
          <w:tcPr>
            <w:tcW w:w="1674" w:type="dxa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23FB9" w:rsidRDefault="00823FB9" w:rsidP="00823F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374 729,83</w:t>
            </w:r>
          </w:p>
        </w:tc>
        <w:tc>
          <w:tcPr>
            <w:tcW w:w="3156" w:type="dxa"/>
            <w:vMerge w:val="restart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ГУП «ТЭК СПб"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  <w:proofErr w:type="spellEnd"/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1863.4.36.1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01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>г.</w:t>
            </w:r>
          </w:p>
          <w:p w:rsidR="00823FB9" w:rsidRPr="005861CF" w:rsidRDefault="00823FB9" w:rsidP="00733B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Евростройпроект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» 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омпенсации № 11Гр-113/ТЭ от 15.02.11</w:t>
            </w:r>
            <w:r w:rsidRPr="005861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823FB9" w:rsidRDefault="00823FB9" w:rsidP="00823F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(с  сентября по декабрь)</w:t>
            </w:r>
          </w:p>
        </w:tc>
        <w:tc>
          <w:tcPr>
            <w:tcW w:w="1947" w:type="dxa"/>
            <w:vMerge w:val="restart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23FB9" w:rsidRDefault="00823FB9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23FB9" w:rsidRDefault="00823FB9" w:rsidP="006453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738 053,</w:t>
            </w:r>
            <w:r w:rsidR="00645320"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823FB9" w:rsidTr="008636C5">
        <w:tc>
          <w:tcPr>
            <w:tcW w:w="2835" w:type="dxa"/>
          </w:tcPr>
          <w:p w:rsidR="00823FB9" w:rsidRDefault="00823FB9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23FB9" w:rsidRDefault="00823FB9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Горячее водоснабжение</w:t>
            </w:r>
          </w:p>
          <w:p w:rsidR="00C41AF1" w:rsidRDefault="00C41AF1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(с  сентября по декабрь)</w:t>
            </w:r>
          </w:p>
        </w:tc>
        <w:tc>
          <w:tcPr>
            <w:tcW w:w="1303" w:type="dxa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</w:rPr>
            </w:pPr>
          </w:p>
          <w:p w:rsidR="00823FB9" w:rsidRPr="005861CF" w:rsidRDefault="00823FB9" w:rsidP="00823F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70,50</w:t>
            </w:r>
          </w:p>
        </w:tc>
        <w:tc>
          <w:tcPr>
            <w:tcW w:w="1674" w:type="dxa"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23FB9" w:rsidRDefault="00823FB9" w:rsidP="00823F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363 323,76</w:t>
            </w:r>
          </w:p>
        </w:tc>
        <w:tc>
          <w:tcPr>
            <w:tcW w:w="3156" w:type="dxa"/>
            <w:vMerge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7" w:type="dxa"/>
            <w:vMerge/>
          </w:tcPr>
          <w:p w:rsidR="00823FB9" w:rsidRDefault="00823FB9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5320" w:rsidTr="008636C5">
        <w:tc>
          <w:tcPr>
            <w:tcW w:w="2835" w:type="dxa"/>
          </w:tcPr>
          <w:p w:rsidR="00645320" w:rsidRDefault="00645320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Очистка от снега и наледи</w:t>
            </w:r>
          </w:p>
          <w:p w:rsidR="00645320" w:rsidRDefault="00645320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(янв.,</w:t>
            </w:r>
            <w:r w:rsidR="00C41AF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февр.,</w:t>
            </w:r>
            <w:r w:rsidR="00C41AF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нояб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.,</w:t>
            </w:r>
            <w:r w:rsidR="00C41AF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дек.)</w:t>
            </w:r>
          </w:p>
        </w:tc>
        <w:tc>
          <w:tcPr>
            <w:tcW w:w="1303" w:type="dxa"/>
          </w:tcPr>
          <w:p w:rsidR="00645320" w:rsidRDefault="00645320" w:rsidP="00733B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0,55</w:t>
            </w:r>
          </w:p>
        </w:tc>
        <w:tc>
          <w:tcPr>
            <w:tcW w:w="1674" w:type="dxa"/>
          </w:tcPr>
          <w:p w:rsidR="00645320" w:rsidRDefault="00645320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38 875,98</w:t>
            </w:r>
          </w:p>
        </w:tc>
        <w:tc>
          <w:tcPr>
            <w:tcW w:w="3156" w:type="dxa"/>
          </w:tcPr>
          <w:p w:rsidR="00645320" w:rsidRDefault="00645320" w:rsidP="00733B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«САКСТ»</w:t>
            </w:r>
          </w:p>
        </w:tc>
        <w:tc>
          <w:tcPr>
            <w:tcW w:w="1947" w:type="dxa"/>
          </w:tcPr>
          <w:p w:rsidR="00645320" w:rsidRDefault="00645320" w:rsidP="00733B0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39 000,00</w:t>
            </w:r>
          </w:p>
        </w:tc>
      </w:tr>
      <w:tr w:rsidR="00645320" w:rsidTr="008636C5">
        <w:tc>
          <w:tcPr>
            <w:tcW w:w="2835" w:type="dxa"/>
          </w:tcPr>
          <w:p w:rsidR="00645320" w:rsidRDefault="00645320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45320" w:rsidRDefault="00645320" w:rsidP="00733B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ИТОГО </w:t>
            </w:r>
          </w:p>
        </w:tc>
        <w:tc>
          <w:tcPr>
            <w:tcW w:w="1303" w:type="dxa"/>
          </w:tcPr>
          <w:p w:rsidR="00645320" w:rsidRDefault="00645320" w:rsidP="00733B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</w:tcPr>
          <w:p w:rsidR="00645320" w:rsidRPr="00645320" w:rsidRDefault="00645320" w:rsidP="00733B0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453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10 107 798,24</w:t>
            </w:r>
          </w:p>
        </w:tc>
        <w:tc>
          <w:tcPr>
            <w:tcW w:w="3156" w:type="dxa"/>
          </w:tcPr>
          <w:p w:rsidR="00645320" w:rsidRDefault="00645320" w:rsidP="00733B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7" w:type="dxa"/>
          </w:tcPr>
          <w:p w:rsidR="00645320" w:rsidRPr="00645320" w:rsidRDefault="00645320" w:rsidP="00246E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453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9 5</w:t>
            </w:r>
            <w:r w:rsidR="00246E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75</w:t>
            </w:r>
            <w:r w:rsidRPr="006453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  <w:r w:rsidR="00246E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627</w:t>
            </w:r>
            <w:r w:rsidRPr="006453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</w:t>
            </w:r>
            <w:r w:rsidR="00246E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  <w:r w:rsidRPr="006453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0F0E5B" w:rsidRDefault="000F0E5B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000"/>
        <w:gridCol w:w="2420"/>
        <w:gridCol w:w="4518"/>
      </w:tblGrid>
      <w:tr w:rsidR="00E77562" w:rsidTr="00B66D33">
        <w:trPr>
          <w:trHeight w:val="233"/>
        </w:trPr>
        <w:tc>
          <w:tcPr>
            <w:tcW w:w="3000" w:type="dxa"/>
            <w:noWrap/>
            <w:vAlign w:val="center"/>
            <w:hideMark/>
          </w:tcPr>
          <w:p w:rsidR="00E77562" w:rsidRDefault="00E7756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E77562" w:rsidRDefault="00E7756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18" w:type="dxa"/>
            <w:noWrap/>
            <w:vAlign w:val="bottom"/>
            <w:hideMark/>
          </w:tcPr>
          <w:p w:rsidR="00E77562" w:rsidRDefault="00E77562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E77562" w:rsidTr="00B66D33">
        <w:trPr>
          <w:trHeight w:val="300"/>
        </w:trPr>
        <w:tc>
          <w:tcPr>
            <w:tcW w:w="3000" w:type="dxa"/>
            <w:vAlign w:val="center"/>
            <w:hideMark/>
          </w:tcPr>
          <w:p w:rsidR="00E77562" w:rsidRDefault="00E7756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20" w:type="dxa"/>
            <w:noWrap/>
            <w:vAlign w:val="center"/>
            <w:hideMark/>
          </w:tcPr>
          <w:p w:rsidR="00E77562" w:rsidRDefault="00E7756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18" w:type="dxa"/>
            <w:noWrap/>
            <w:vAlign w:val="bottom"/>
            <w:hideMark/>
          </w:tcPr>
          <w:p w:rsidR="00E77562" w:rsidRDefault="00E77562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E77562" w:rsidRPr="00B66D33" w:rsidTr="00B66D33">
        <w:trPr>
          <w:trHeight w:val="327"/>
        </w:trPr>
        <w:tc>
          <w:tcPr>
            <w:tcW w:w="9938" w:type="dxa"/>
            <w:gridSpan w:val="3"/>
            <w:vAlign w:val="bottom"/>
            <w:hideMark/>
          </w:tcPr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B66D3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                                              </w:t>
            </w:r>
            <w:r w:rsidRPr="00B66D3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    </w:t>
            </w: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  <w:p w:rsidR="00E77562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Pr="00B66D3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Приложение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</w:t>
            </w:r>
            <w:r w:rsidRPr="00B66D33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№ 1</w:t>
            </w:r>
          </w:p>
          <w:p w:rsidR="00A20B72" w:rsidRDefault="00006136" w:rsidP="00A20B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Непредвиденные расходы за</w:t>
            </w:r>
            <w:r w:rsidR="00A2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 г.</w:t>
            </w:r>
          </w:p>
          <w:p w:rsidR="00A20B72" w:rsidRDefault="00A20B72" w:rsidP="00A20B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(оплачены за счет денежных средств, собранных на планово-накопительный текущий ремонт</w:t>
            </w:r>
            <w:proofErr w:type="gramEnd"/>
          </w:p>
          <w:p w:rsidR="00B66D33" w:rsidRPr="00B66D33" w:rsidRDefault="00B66D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</w:tr>
      <w:tr w:rsidR="00E77562" w:rsidTr="00B66D33">
        <w:trPr>
          <w:trHeight w:val="64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562" w:rsidRDefault="00E775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7562" w:rsidTr="00B66D33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7562" w:rsidRDefault="00E7756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ru-RU"/>
              </w:rPr>
            </w:pPr>
          </w:p>
          <w:p w:rsidR="00E77562" w:rsidRDefault="00E7756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ru-RU"/>
              </w:rPr>
              <w:t>Поставщики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ru-RU"/>
              </w:rPr>
              <w:t>Сумма, руб.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«Дверной Доводчик»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605,00</w:t>
            </w:r>
          </w:p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036,00 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Доводчики и тяга рычажная  11 шт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(вандализм)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«Компания Транзит»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735,92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 предупреждающий  50 шт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 пожарн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безопасности  10 шт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Вспомогательный знак  10  шт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(Требование </w:t>
            </w:r>
            <w:proofErr w:type="spellStart"/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246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«Торговая </w:t>
            </w:r>
            <w:r w:rsidR="00E77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фирма «Метизы»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410,01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Редуктор давления</w:t>
            </w:r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(взамен вышедшего из строя)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Пожтехком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Огнетушители  7 шт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(требования </w:t>
            </w:r>
            <w:proofErr w:type="spellStart"/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Пожнадзора</w:t>
            </w:r>
            <w:proofErr w:type="spellEnd"/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ПромРегионТорг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194,80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Клапан обратный  2 шт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(для насоса в ИТП)</w:t>
            </w:r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взамен вышедшего из строя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Норд-Вест+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424,90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Светильники  41 шт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(черн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естницы,тех.этаж,1 этаж)</w:t>
            </w:r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взамен сгоревших</w:t>
            </w:r>
          </w:p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Выключатели,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розетки,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кабели (подвал)</w:t>
            </w:r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доп</w:t>
            </w:r>
            <w:proofErr w:type="gramStart"/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еконструкция в целях энергосбережения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207,20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Pr="00006136" w:rsidRDefault="00E77562" w:rsidP="00006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Стекло армированное </w:t>
            </w:r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</w:t>
            </w:r>
            <w:r w:rsidR="000061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ой (вандализм)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«СТД «Петрович»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548,60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Краска (диспетчерская, тамбур)</w:t>
            </w:r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предписание Прокуратуры</w:t>
            </w:r>
          </w:p>
        </w:tc>
      </w:tr>
      <w:tr w:rsidR="004A710A" w:rsidTr="008F7456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10A" w:rsidRDefault="004A710A" w:rsidP="008F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«Диалог»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710A" w:rsidRDefault="004A710A" w:rsidP="008F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32 468,00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0A" w:rsidRDefault="004A710A" w:rsidP="008F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видеокамер,2 гермокожуха,2 блока питания, передатчик, кабель (по заявлениям собственников)</w:t>
            </w:r>
          </w:p>
        </w:tc>
      </w:tr>
      <w:tr w:rsidR="00006136" w:rsidTr="008F7456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136" w:rsidRDefault="00006136" w:rsidP="008F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6136" w:rsidRDefault="00006136" w:rsidP="008F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55 259,50</w:t>
            </w:r>
          </w:p>
          <w:p w:rsidR="00006136" w:rsidRDefault="00006136" w:rsidP="008F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006136" w:rsidRDefault="00006136" w:rsidP="008F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11 200,00 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36" w:rsidRDefault="00006136" w:rsidP="008F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Косметический ремонт диспетчерской и тамбуро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предписание Прокуратуры</w:t>
            </w:r>
          </w:p>
          <w:p w:rsidR="00006136" w:rsidRDefault="00006136" w:rsidP="008F7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видеокамер в коридоре</w:t>
            </w:r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этажа</w:t>
            </w:r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подключение  к домовой системе</w:t>
            </w:r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  заявлениям собственников)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«СПб-Контур»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763,20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обводной системы для промывки дома в ИТП</w:t>
            </w:r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предписание ГУП «ТЭК»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4A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="00E77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СтройМеталлСтудия</w:t>
            </w:r>
            <w:proofErr w:type="spellEnd"/>
            <w:r w:rsidR="00E775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 входных металлических блоков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шт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)</w:t>
            </w:r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«Электроматериалы»</w:t>
            </w:r>
          </w:p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«Юпитер»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714,74</w:t>
            </w:r>
          </w:p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Светильники    25 шт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(холл 1 эт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аж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лампы Экономка  (100шт)</w:t>
            </w:r>
          </w:p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(замена перегоревших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Юлмарт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Pr="00246E1D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Факс</w:t>
            </w:r>
            <w:r w:rsidRP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Panasonic</w:t>
            </w:r>
            <w:proofErr w:type="spellEnd"/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доп</w:t>
            </w:r>
            <w:proofErr w:type="gramStart"/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борудование дома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ЭнергоСистемы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E77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895,00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оборудования ССД (коммутатор,</w:t>
            </w:r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 питания</w:t>
            </w:r>
            <w:proofErr w:type="gramStart"/>
            <w:r w:rsidR="0024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считыватель)</w:t>
            </w:r>
            <w:r w:rsidR="004A7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взамен вышедших из строя</w:t>
            </w:r>
          </w:p>
        </w:tc>
      </w:tr>
      <w:tr w:rsidR="00E77562" w:rsidTr="00B66D33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562" w:rsidRDefault="00E77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562" w:rsidRDefault="00246E1D" w:rsidP="00246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216 382</w:t>
            </w:r>
            <w:r w:rsidR="00E775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62" w:rsidRDefault="00E775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7562" w:rsidTr="00B66D33">
        <w:trPr>
          <w:trHeight w:val="300"/>
        </w:trPr>
        <w:tc>
          <w:tcPr>
            <w:tcW w:w="3000" w:type="dxa"/>
            <w:noWrap/>
            <w:vAlign w:val="center"/>
            <w:hideMark/>
          </w:tcPr>
          <w:p w:rsidR="00E77562" w:rsidRDefault="00E775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E77562" w:rsidRDefault="00E775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18" w:type="dxa"/>
            <w:noWrap/>
            <w:vAlign w:val="bottom"/>
            <w:hideMark/>
          </w:tcPr>
          <w:p w:rsidR="00E77562" w:rsidRDefault="00E775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E77562" w:rsidRDefault="00E77562" w:rsidP="00E77562"/>
    <w:p w:rsidR="00E112BE" w:rsidRDefault="00E112BE" w:rsidP="00E77562"/>
    <w:p w:rsidR="00E112BE" w:rsidRDefault="00E112BE" w:rsidP="00E77562"/>
    <w:p w:rsidR="00E112BE" w:rsidRDefault="00E112BE" w:rsidP="00E77562"/>
    <w:p w:rsidR="00E112BE" w:rsidRDefault="00E112BE" w:rsidP="00E77562"/>
    <w:p w:rsidR="00E112BE" w:rsidRDefault="00E112BE" w:rsidP="00E77562"/>
    <w:tbl>
      <w:tblPr>
        <w:tblW w:w="1341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09"/>
        <w:gridCol w:w="8161"/>
        <w:gridCol w:w="29"/>
        <w:gridCol w:w="2611"/>
      </w:tblGrid>
      <w:tr w:rsidR="00E112BE" w:rsidTr="00E112BE">
        <w:trPr>
          <w:gridAfter w:val="3"/>
          <w:wAfter w:w="931" w:type="dxa"/>
          <w:trHeight w:val="370"/>
        </w:trPr>
        <w:tc>
          <w:tcPr>
            <w:tcW w:w="2609" w:type="dxa"/>
            <w:hideMark/>
          </w:tcPr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ВЫВОДЫ:</w:t>
            </w:r>
          </w:p>
        </w:tc>
      </w:tr>
      <w:tr w:rsidR="00E112BE" w:rsidTr="00E112BE">
        <w:trPr>
          <w:gridAfter w:val="2"/>
          <w:wAfter w:w="2640" w:type="dxa"/>
          <w:trHeight w:val="182"/>
        </w:trPr>
        <w:tc>
          <w:tcPr>
            <w:tcW w:w="10770" w:type="dxa"/>
            <w:gridSpan w:val="2"/>
          </w:tcPr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E112BE" w:rsidTr="00E112BE">
        <w:trPr>
          <w:gridAfter w:val="1"/>
          <w:wAfter w:w="931" w:type="dxa"/>
          <w:trHeight w:val="444"/>
        </w:trPr>
        <w:tc>
          <w:tcPr>
            <w:tcW w:w="10799" w:type="dxa"/>
            <w:gridSpan w:val="3"/>
          </w:tcPr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1. НАЧИСЛЕНИЯ за 2012г. составили: </w:t>
            </w:r>
            <w:r w:rsidRPr="00E112B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10 107 798,24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E112B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руб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2. РАСХОДЫ ЗА 2012г. составили: </w:t>
            </w:r>
            <w:r w:rsidRPr="00E112B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9 575 627,39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E112B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руб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</w:p>
          <w:p w:rsidR="00E112BE" w:rsidRDefault="00E112BE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E112BE" w:rsidTr="00E112BE">
        <w:trPr>
          <w:trHeight w:val="370"/>
        </w:trPr>
        <w:tc>
          <w:tcPr>
            <w:tcW w:w="12479" w:type="dxa"/>
            <w:gridSpan w:val="4"/>
            <w:hideMark/>
          </w:tcPr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3. ДЕНЕЖНЫЕ ПОСТУПЛЕНИЯ на расчетный счет дома  за период </w:t>
            </w: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   с 01.01.2012г. по 31.12.2012г. и н</w:t>
            </w:r>
            <w:r w:rsidR="0092579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акопления за 2011 г</w:t>
            </w:r>
            <w:proofErr w:type="gramStart"/>
            <w:r w:rsidR="0092579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="0092579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,  всего  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9 </w:t>
            </w:r>
            <w:r w:rsidR="0092579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802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2579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800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,</w:t>
            </w:r>
            <w:r w:rsidR="0092579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28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руб. , </w:t>
            </w: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    в том числе</w:t>
            </w:r>
            <w:proofErr w:type="gramStart"/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</w:p>
        </w:tc>
      </w:tr>
      <w:tr w:rsidR="00E112BE" w:rsidTr="00E112BE">
        <w:trPr>
          <w:gridAfter w:val="1"/>
          <w:wAfter w:w="931" w:type="dxa"/>
          <w:trHeight w:val="353"/>
        </w:trPr>
        <w:tc>
          <w:tcPr>
            <w:tcW w:w="10799" w:type="dxa"/>
            <w:gridSpan w:val="3"/>
          </w:tcPr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3.1. От собственников помещений в 2012г.-       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   </w:t>
            </w:r>
            <w:r w:rsidRPr="0092579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8 995 958,34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руб.</w:t>
            </w:r>
          </w:p>
          <w:p w:rsidR="006679D9" w:rsidRDefault="006679D9" w:rsidP="0066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3.2.  Поступления   по  договорам  аренды   размещения   рекламы  на  фасаде  дома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6679D9" w:rsidRDefault="006679D9" w:rsidP="0066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 -  от ООО «Камея» по договору  № </w:t>
            </w:r>
            <w:r w:rsidR="004A710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01-Р-Г-113-18Н от 01.09.2011г.  и</w:t>
            </w:r>
          </w:p>
          <w:p w:rsidR="006679D9" w:rsidRDefault="006679D9" w:rsidP="0066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     Нарышкина Л.И. по договору  № Р-04-Г-11-17Н от 29.06.2012г.  – </w:t>
            </w:r>
            <w:r w:rsidRPr="0092579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168 000,00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руб.                                                                            </w:t>
            </w:r>
          </w:p>
          <w:p w:rsidR="00E112BE" w:rsidRDefault="00E112BE" w:rsidP="0066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:rsidR="004A710A" w:rsidRDefault="004A710A">
            <w:pPr>
              <w:autoSpaceDE w:val="0"/>
              <w:autoSpaceDN w:val="0"/>
              <w:adjustRightInd w:val="0"/>
              <w:spacing w:after="0" w:line="240" w:lineRule="auto"/>
              <w:ind w:right="-1727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3.3. О</w:t>
            </w:r>
            <w:r w:rsidR="00E112B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т ООО "</w:t>
            </w:r>
            <w:proofErr w:type="spellStart"/>
            <w:r w:rsidR="00E112B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Фонресурс</w:t>
            </w:r>
            <w:proofErr w:type="spellEnd"/>
            <w:r w:rsidR="00E112B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"- компенсация расходов за электроэнергию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  <w:p w:rsidR="004A710A" w:rsidRDefault="004A710A">
            <w:pPr>
              <w:autoSpaceDE w:val="0"/>
              <w:autoSpaceDN w:val="0"/>
              <w:adjustRightInd w:val="0"/>
              <w:spacing w:after="0" w:line="240" w:lineRule="auto"/>
              <w:ind w:right="-1727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     ( для платежного терминала)</w:t>
            </w:r>
            <w:r w:rsidR="00E112B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-</w:t>
            </w:r>
            <w:r w:rsidR="00E112B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догов</w:t>
            </w:r>
            <w:r w:rsidR="0092579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ор  N 05/072011 от 20.07.2011г.</w:t>
            </w:r>
          </w:p>
          <w:p w:rsidR="00E112BE" w:rsidRDefault="004A710A">
            <w:pPr>
              <w:autoSpaceDE w:val="0"/>
              <w:autoSpaceDN w:val="0"/>
              <w:adjustRightInd w:val="0"/>
              <w:spacing w:after="0" w:line="240" w:lineRule="auto"/>
              <w:ind w:right="-1727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     </w:t>
            </w:r>
            <w:r w:rsidR="00E112B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за 2011, 2012 г.г </w:t>
            </w:r>
            <w:r w:rsidR="0092579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.</w:t>
            </w:r>
            <w:r w:rsidR="00E112B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-</w:t>
            </w:r>
            <w:r w:rsidR="00E112BE" w:rsidRPr="0092579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26 000,00</w:t>
            </w:r>
            <w:r w:rsidR="00E112B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руб.</w:t>
            </w: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ind w:right="-1146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:rsidR="00E112BE" w:rsidRDefault="004A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3.4</w:t>
            </w:r>
            <w:r w:rsidR="00E112B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. Накопление денежных средств за 2011г.:</w:t>
            </w: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-       по статье «планово-накопительный </w:t>
            </w:r>
            <w:r w:rsidR="0092579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текущий ремонт» -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</w:t>
            </w:r>
            <w:r w:rsidR="0092579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54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 7</w:t>
            </w:r>
            <w:r w:rsidR="0092579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</w:t>
            </w:r>
            <w:r w:rsidR="0092579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руб.;</w:t>
            </w:r>
          </w:p>
          <w:p w:rsidR="00925797" w:rsidRDefault="009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-        по статье «отопление»- 358 118,67 руб.</w:t>
            </w: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ind w:right="-1146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E112BE" w:rsidTr="00E112BE">
        <w:trPr>
          <w:gridAfter w:val="2"/>
          <w:wAfter w:w="2640" w:type="dxa"/>
          <w:trHeight w:val="888"/>
        </w:trPr>
        <w:tc>
          <w:tcPr>
            <w:tcW w:w="10770" w:type="dxa"/>
            <w:gridSpan w:val="2"/>
          </w:tcPr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4. ЗАДОЛЖЕННОСТЬ собственников квартир по оплате эксплуатационных и</w:t>
            </w: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     коммунальных услуг на 31 декабря 2012г. составляет:  781 035,50руб.:</w:t>
            </w: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13680" w:type="dxa"/>
              <w:tblLayout w:type="fixed"/>
              <w:tblLook w:val="04A0"/>
            </w:tblPr>
            <w:tblGrid>
              <w:gridCol w:w="3368"/>
              <w:gridCol w:w="3259"/>
              <w:gridCol w:w="4094"/>
              <w:gridCol w:w="2959"/>
            </w:tblGrid>
            <w:tr w:rsidR="00E112BE"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Начислено собственникам в 2012г.,</w:t>
                  </w:r>
                </w:p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 xml:space="preserve">            руб.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Поступило от собственников в 2012г.,</w:t>
                  </w:r>
                </w:p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 xml:space="preserve">            руб.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Задолженность собственников по состоянию на 31.01.2012г.,</w:t>
                  </w:r>
                </w:p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 xml:space="preserve">                     руб.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112BE">
              <w:trPr>
                <w:trHeight w:val="719"/>
              </w:trPr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112BE" w:rsidRDefault="00E112BE" w:rsidP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E112BE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10 107 798,24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112BE" w:rsidRDefault="00E112BE" w:rsidP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8 995 958,34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112BE" w:rsidRDefault="00E112BE" w:rsidP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 xml:space="preserve">              1 111 839,90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BE" w:rsidRDefault="00E112B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E112BE" w:rsidTr="00E112BE">
        <w:trPr>
          <w:gridAfter w:val="1"/>
          <w:wAfter w:w="1680" w:type="dxa"/>
          <w:trHeight w:val="403"/>
        </w:trPr>
        <w:tc>
          <w:tcPr>
            <w:tcW w:w="10799" w:type="dxa"/>
            <w:gridSpan w:val="3"/>
          </w:tcPr>
          <w:p w:rsidR="00E112BE" w:rsidRDefault="00E112BE" w:rsidP="009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E112BE" w:rsidTr="00E112BE">
        <w:trPr>
          <w:trHeight w:val="391"/>
        </w:trPr>
        <w:tc>
          <w:tcPr>
            <w:tcW w:w="12479" w:type="dxa"/>
            <w:gridSpan w:val="4"/>
          </w:tcPr>
          <w:tbl>
            <w:tblPr>
              <w:tblW w:w="13755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3755"/>
            </w:tblGrid>
            <w:tr w:rsidR="00E112BE">
              <w:trPr>
                <w:trHeight w:val="938"/>
              </w:trPr>
              <w:tc>
                <w:tcPr>
                  <w:tcW w:w="13475" w:type="dxa"/>
                  <w:hideMark/>
                </w:tcPr>
                <w:p w:rsidR="00E112BE" w:rsidRDefault="00E112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112BE" w:rsidRDefault="00E112BE">
            <w:pPr>
              <w:rPr>
                <w:color w:val="000000" w:themeColor="text1"/>
              </w:rPr>
            </w:pPr>
          </w:p>
          <w:p w:rsidR="00E112BE" w:rsidRDefault="00E11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E112BE" w:rsidRDefault="00E112BE" w:rsidP="00E112BE">
      <w:pPr>
        <w:rPr>
          <w:color w:val="000000" w:themeColor="text1"/>
        </w:rPr>
      </w:pPr>
    </w:p>
    <w:p w:rsidR="00E112BE" w:rsidRDefault="00E112BE" w:rsidP="00E112BE">
      <w:pPr>
        <w:rPr>
          <w:color w:val="000000" w:themeColor="text1"/>
        </w:rPr>
      </w:pPr>
    </w:p>
    <w:p w:rsidR="00E112BE" w:rsidRDefault="00E112BE" w:rsidP="00E112BE">
      <w:pPr>
        <w:rPr>
          <w:color w:val="000000" w:themeColor="text1"/>
        </w:rPr>
      </w:pPr>
    </w:p>
    <w:p w:rsidR="00E112BE" w:rsidRDefault="00E112BE" w:rsidP="00E112BE">
      <w:pPr>
        <w:rPr>
          <w:color w:val="000000" w:themeColor="text1"/>
        </w:rPr>
      </w:pPr>
    </w:p>
    <w:p w:rsidR="00D91159" w:rsidRPr="00055EB4" w:rsidRDefault="00712AD8" w:rsidP="00D91159">
      <w:pPr>
        <w:pStyle w:val="a4"/>
        <w:ind w:left="284" w:hanging="720"/>
        <w:rPr>
          <w:sz w:val="24"/>
          <w:szCs w:val="24"/>
        </w:rPr>
      </w:pPr>
      <w:r w:rsidRPr="00712AD8">
        <w:rPr>
          <w:sz w:val="24"/>
          <w:szCs w:val="24"/>
        </w:rPr>
        <w:lastRenderedPageBreak/>
        <w:drawing>
          <wp:inline distT="0" distB="0" distL="0" distR="0">
            <wp:extent cx="6152515" cy="854456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4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59" w:rsidRPr="00055EB4" w:rsidRDefault="00D91159" w:rsidP="00D91159">
      <w:pPr>
        <w:rPr>
          <w:sz w:val="24"/>
          <w:szCs w:val="24"/>
        </w:rPr>
      </w:pPr>
    </w:p>
    <w:p w:rsidR="00D91159" w:rsidRPr="00055EB4" w:rsidRDefault="00D91159" w:rsidP="00D91159">
      <w:pPr>
        <w:rPr>
          <w:sz w:val="24"/>
          <w:szCs w:val="24"/>
        </w:rPr>
      </w:pPr>
    </w:p>
    <w:p w:rsidR="009746D7" w:rsidRPr="00055EB4" w:rsidRDefault="009746D7">
      <w:pPr>
        <w:rPr>
          <w:sz w:val="24"/>
          <w:szCs w:val="24"/>
        </w:rPr>
      </w:pPr>
    </w:p>
    <w:sectPr w:rsidR="009746D7" w:rsidRPr="00055EB4" w:rsidSect="008323E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1D8"/>
    <w:multiLevelType w:val="hybridMultilevel"/>
    <w:tmpl w:val="449A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0762"/>
    <w:multiLevelType w:val="hybridMultilevel"/>
    <w:tmpl w:val="F7E6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E5B"/>
    <w:rsid w:val="00006136"/>
    <w:rsid w:val="00051596"/>
    <w:rsid w:val="00055EB4"/>
    <w:rsid w:val="00077B8A"/>
    <w:rsid w:val="000876F0"/>
    <w:rsid w:val="000C7226"/>
    <w:rsid w:val="000F0E5B"/>
    <w:rsid w:val="001226ED"/>
    <w:rsid w:val="00181E62"/>
    <w:rsid w:val="001864EA"/>
    <w:rsid w:val="001C44DB"/>
    <w:rsid w:val="001D545D"/>
    <w:rsid w:val="001E1103"/>
    <w:rsid w:val="00246E1D"/>
    <w:rsid w:val="00336FC1"/>
    <w:rsid w:val="004A710A"/>
    <w:rsid w:val="004B03DF"/>
    <w:rsid w:val="004C6CCC"/>
    <w:rsid w:val="00544962"/>
    <w:rsid w:val="005861CF"/>
    <w:rsid w:val="005C0878"/>
    <w:rsid w:val="005F307A"/>
    <w:rsid w:val="00645320"/>
    <w:rsid w:val="006679D9"/>
    <w:rsid w:val="006A11B2"/>
    <w:rsid w:val="006C43AC"/>
    <w:rsid w:val="00712AD8"/>
    <w:rsid w:val="00751A0F"/>
    <w:rsid w:val="00784C0F"/>
    <w:rsid w:val="00823FB9"/>
    <w:rsid w:val="008323E0"/>
    <w:rsid w:val="00860542"/>
    <w:rsid w:val="008636C5"/>
    <w:rsid w:val="00925797"/>
    <w:rsid w:val="009355DA"/>
    <w:rsid w:val="00957926"/>
    <w:rsid w:val="009746D7"/>
    <w:rsid w:val="009C4EAB"/>
    <w:rsid w:val="00A20B72"/>
    <w:rsid w:val="00A30E42"/>
    <w:rsid w:val="00AF6A81"/>
    <w:rsid w:val="00B40A0B"/>
    <w:rsid w:val="00B66D33"/>
    <w:rsid w:val="00B87BFB"/>
    <w:rsid w:val="00B931B7"/>
    <w:rsid w:val="00BA21D0"/>
    <w:rsid w:val="00BB11F6"/>
    <w:rsid w:val="00BC01B6"/>
    <w:rsid w:val="00C21688"/>
    <w:rsid w:val="00C41AF1"/>
    <w:rsid w:val="00C45321"/>
    <w:rsid w:val="00C86866"/>
    <w:rsid w:val="00CC4CAA"/>
    <w:rsid w:val="00CC5D93"/>
    <w:rsid w:val="00CD7BA3"/>
    <w:rsid w:val="00CE26D2"/>
    <w:rsid w:val="00D91159"/>
    <w:rsid w:val="00E112BE"/>
    <w:rsid w:val="00E25CC7"/>
    <w:rsid w:val="00E77562"/>
    <w:rsid w:val="00ED22F6"/>
    <w:rsid w:val="00EF3862"/>
    <w:rsid w:val="00F057EF"/>
    <w:rsid w:val="00FB4EB1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F899-A046-4756-AC12-51D32959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42</cp:revision>
  <cp:lastPrinted>2013-06-20T09:35:00Z</cp:lastPrinted>
  <dcterms:created xsi:type="dcterms:W3CDTF">2013-03-21T12:44:00Z</dcterms:created>
  <dcterms:modified xsi:type="dcterms:W3CDTF">2013-06-20T09:59:00Z</dcterms:modified>
</cp:coreProperties>
</file>